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35"/>
        <w:tblW w:w="4921" w:type="pct"/>
        <w:tblLook w:val="01E0" w:firstRow="1" w:lastRow="1" w:firstColumn="1" w:lastColumn="1" w:noHBand="0" w:noVBand="0"/>
      </w:tblPr>
      <w:tblGrid>
        <w:gridCol w:w="3676"/>
        <w:gridCol w:w="6137"/>
      </w:tblGrid>
      <w:tr w:rsidR="00451C48" w:rsidRPr="00A83F33" w:rsidTr="00D87CB2">
        <w:tc>
          <w:tcPr>
            <w:tcW w:w="1873" w:type="pct"/>
          </w:tcPr>
          <w:p w:rsidR="002D0F23" w:rsidRPr="002A1F87" w:rsidRDefault="002D0F23" w:rsidP="00D54241">
            <w:pPr>
              <w:spacing w:line="281" w:lineRule="auto"/>
              <w:ind w:firstLine="0"/>
              <w:jc w:val="center"/>
            </w:pPr>
            <w:r w:rsidRPr="002A1F87">
              <w:t>TỔ</w:t>
            </w:r>
            <w:r w:rsidR="000D516B">
              <w:t xml:space="preserve"> CHUYÊN MÔN </w:t>
            </w:r>
            <w:r w:rsidR="00000E84">
              <w:t>2</w:t>
            </w:r>
          </w:p>
          <w:p w:rsidR="002A1F87" w:rsidRPr="001D6792" w:rsidRDefault="000D516B" w:rsidP="00D54241">
            <w:pPr>
              <w:spacing w:line="281" w:lineRule="auto"/>
              <w:ind w:firstLine="0"/>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934085</wp:posOffset>
                      </wp:positionH>
                      <wp:positionV relativeFrom="paragraph">
                        <wp:posOffset>210185</wp:posOffset>
                      </wp:positionV>
                      <wp:extent cx="367030" cy="0"/>
                      <wp:effectExtent l="10160" t="10160" r="1333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CA6F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16.55pt" to="102.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GAIAADE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"/>
                  </w:pict>
                </mc:Fallback>
              </mc:AlternateContent>
            </w:r>
            <w:r w:rsidR="002A1F87">
              <w:rPr>
                <w:b/>
              </w:rPr>
              <w:t>LỚ</w:t>
            </w:r>
            <w:r w:rsidR="00867AAF">
              <w:rPr>
                <w:b/>
              </w:rPr>
              <w:t xml:space="preserve">P </w:t>
            </w:r>
            <w:r w:rsidR="00000E84">
              <w:rPr>
                <w:b/>
              </w:rPr>
              <w:t>2</w:t>
            </w:r>
            <w:r w:rsidR="00867AAF">
              <w:rPr>
                <w:b/>
              </w:rPr>
              <w:t>/</w:t>
            </w:r>
            <w:r w:rsidR="00D1212A">
              <w:rPr>
                <w:b/>
              </w:rPr>
              <w:t>2</w:t>
            </w:r>
          </w:p>
        </w:tc>
        <w:tc>
          <w:tcPr>
            <w:tcW w:w="3127" w:type="pct"/>
          </w:tcPr>
          <w:p w:rsidR="00451C48" w:rsidRPr="00A83F33" w:rsidRDefault="00451C48" w:rsidP="00D54241">
            <w:pPr>
              <w:spacing w:line="281" w:lineRule="auto"/>
              <w:ind w:firstLine="0"/>
              <w:jc w:val="center"/>
              <w:rPr>
                <w:b/>
                <w:lang w:val="vi-VN"/>
              </w:rPr>
            </w:pPr>
            <w:r w:rsidRPr="00A83F33">
              <w:rPr>
                <w:b/>
                <w:lang w:val="vi-VN"/>
              </w:rPr>
              <w:t>CỘNG HÒA XÃ HỘI CHỦ NGHĨA VIỆT NAM</w:t>
            </w:r>
          </w:p>
          <w:p w:rsidR="00451C48" w:rsidRPr="00A83F33" w:rsidRDefault="000D516B" w:rsidP="00D54241">
            <w:pPr>
              <w:tabs>
                <w:tab w:val="left" w:pos="2115"/>
              </w:tabs>
              <w:ind w:firstLine="0"/>
              <w:jc w:val="center"/>
              <w:rPr>
                <w:lang w:val="vi-VN"/>
              </w:rPr>
            </w:pPr>
            <w:r>
              <w:rPr>
                <w:b/>
                <w:noProof/>
              </w:rPr>
              <mc:AlternateContent>
                <mc:Choice Requires="wps">
                  <w:drawing>
                    <wp:anchor distT="0" distB="0" distL="114300" distR="114300" simplePos="0" relativeHeight="251661312" behindDoc="0" locked="0" layoutInCell="1" allowOverlap="1">
                      <wp:simplePos x="0" y="0"/>
                      <wp:positionH relativeFrom="column">
                        <wp:posOffset>822960</wp:posOffset>
                      </wp:positionH>
                      <wp:positionV relativeFrom="paragraph">
                        <wp:posOffset>229870</wp:posOffset>
                      </wp:positionV>
                      <wp:extent cx="2085975" cy="0"/>
                      <wp:effectExtent l="13335" t="1079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04B9"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8.1pt" to="22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S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"/>
                  </w:pict>
                </mc:Fallback>
              </mc:AlternateContent>
            </w:r>
            <w:r w:rsidR="00451C48" w:rsidRPr="00A83F33">
              <w:rPr>
                <w:b/>
                <w:sz w:val="26"/>
                <w:szCs w:val="26"/>
                <w:lang w:val="vi-VN"/>
              </w:rPr>
              <w:t>Độc lập – Tự do – Hạnh phúc</w:t>
            </w:r>
          </w:p>
        </w:tc>
      </w:tr>
      <w:tr w:rsidR="00451C48" w:rsidRPr="00A83F33" w:rsidTr="00D87CB2">
        <w:tc>
          <w:tcPr>
            <w:tcW w:w="1873" w:type="pct"/>
            <w:vAlign w:val="center"/>
          </w:tcPr>
          <w:p w:rsidR="00451C48" w:rsidRPr="00B33151" w:rsidRDefault="00451C48" w:rsidP="00D54241">
            <w:pPr>
              <w:spacing w:line="281" w:lineRule="auto"/>
              <w:rPr>
                <w:sz w:val="26"/>
              </w:rPr>
            </w:pPr>
          </w:p>
        </w:tc>
        <w:tc>
          <w:tcPr>
            <w:tcW w:w="3127" w:type="pct"/>
            <w:vAlign w:val="center"/>
          </w:tcPr>
          <w:p w:rsidR="00451C48" w:rsidRPr="00B33151" w:rsidRDefault="00451C48" w:rsidP="00D54241">
            <w:pPr>
              <w:tabs>
                <w:tab w:val="left" w:pos="7650"/>
              </w:tabs>
              <w:rPr>
                <w:b/>
                <w:i/>
                <w:sz w:val="26"/>
              </w:rPr>
            </w:pPr>
          </w:p>
          <w:p w:rsidR="00451C48" w:rsidRPr="00000E84" w:rsidRDefault="00451C48" w:rsidP="00D54241">
            <w:pPr>
              <w:tabs>
                <w:tab w:val="left" w:pos="7650"/>
              </w:tabs>
              <w:jc w:val="center"/>
              <w:rPr>
                <w:i/>
                <w:sz w:val="26"/>
              </w:rPr>
            </w:pPr>
            <w:r w:rsidRPr="00B33151">
              <w:rPr>
                <w:i/>
                <w:sz w:val="26"/>
              </w:rPr>
              <w:t>Thủy Thanh</w:t>
            </w:r>
            <w:r w:rsidRPr="00B33151">
              <w:rPr>
                <w:i/>
                <w:sz w:val="26"/>
                <w:lang w:val="vi-VN"/>
              </w:rPr>
              <w:t xml:space="preserve">, ngày </w:t>
            </w:r>
            <w:r w:rsidR="00BD6DD7">
              <w:rPr>
                <w:i/>
                <w:sz w:val="26"/>
              </w:rPr>
              <w:t xml:space="preserve"> </w:t>
            </w:r>
            <w:r w:rsidR="00000E84">
              <w:rPr>
                <w:i/>
                <w:sz w:val="26"/>
              </w:rPr>
              <w:t>2</w:t>
            </w:r>
            <w:r w:rsidR="00D1212A">
              <w:rPr>
                <w:i/>
                <w:sz w:val="26"/>
              </w:rPr>
              <w:t>4</w:t>
            </w:r>
            <w:r w:rsidR="00733276" w:rsidRPr="00B33151">
              <w:rPr>
                <w:i/>
                <w:sz w:val="26"/>
              </w:rPr>
              <w:t xml:space="preserve"> </w:t>
            </w:r>
            <w:r w:rsidRPr="00B33151">
              <w:rPr>
                <w:i/>
                <w:sz w:val="26"/>
                <w:lang w:val="vi-VN"/>
              </w:rPr>
              <w:t xml:space="preserve"> tháng </w:t>
            </w:r>
            <w:r w:rsidR="00000E84">
              <w:rPr>
                <w:i/>
                <w:sz w:val="26"/>
              </w:rPr>
              <w:t>9</w:t>
            </w:r>
            <w:r w:rsidR="002162FA">
              <w:rPr>
                <w:i/>
                <w:sz w:val="26"/>
              </w:rPr>
              <w:t xml:space="preserve"> </w:t>
            </w:r>
            <w:r w:rsidR="00DD4FD3">
              <w:rPr>
                <w:i/>
                <w:sz w:val="26"/>
                <w:lang w:val="vi-VN"/>
              </w:rPr>
              <w:t xml:space="preserve"> năm 20</w:t>
            </w:r>
            <w:r w:rsidR="009B56AE">
              <w:rPr>
                <w:i/>
                <w:sz w:val="26"/>
              </w:rPr>
              <w:t>2</w:t>
            </w:r>
            <w:r w:rsidR="00000E84">
              <w:rPr>
                <w:i/>
                <w:sz w:val="26"/>
              </w:rPr>
              <w:t>3</w:t>
            </w:r>
          </w:p>
        </w:tc>
      </w:tr>
    </w:tbl>
    <w:p w:rsidR="00451C48" w:rsidRDefault="00451C48" w:rsidP="00D54241">
      <w:pPr>
        <w:shd w:val="clear" w:color="auto" w:fill="FFFFFF"/>
        <w:spacing w:line="240" w:lineRule="auto"/>
        <w:ind w:firstLine="0"/>
        <w:jc w:val="center"/>
        <w:rPr>
          <w:rFonts w:eastAsia="Times New Roman" w:cs="Times New Roman"/>
          <w:color w:val="242B2D"/>
          <w:sz w:val="28"/>
          <w:szCs w:val="28"/>
        </w:rPr>
      </w:pPr>
    </w:p>
    <w:p w:rsidR="00451C48" w:rsidRPr="00451C48" w:rsidRDefault="00451C48" w:rsidP="00D54241">
      <w:pPr>
        <w:shd w:val="clear" w:color="auto" w:fill="FFFFFF"/>
        <w:spacing w:line="240" w:lineRule="auto"/>
        <w:ind w:left="-567" w:firstLine="567"/>
        <w:jc w:val="center"/>
        <w:rPr>
          <w:rFonts w:eastAsia="Times New Roman" w:cs="Times New Roman"/>
          <w:color w:val="242B2D"/>
          <w:sz w:val="28"/>
          <w:szCs w:val="28"/>
        </w:rPr>
      </w:pPr>
      <w:r w:rsidRPr="00451C48">
        <w:rPr>
          <w:rFonts w:eastAsia="Times New Roman" w:cs="Times New Roman"/>
          <w:color w:val="242B2D"/>
          <w:sz w:val="28"/>
          <w:szCs w:val="28"/>
        </w:rPr>
        <w:t> </w:t>
      </w:r>
      <w:r w:rsidRPr="00451C48">
        <w:rPr>
          <w:rFonts w:eastAsia="Times New Roman" w:cs="Times New Roman"/>
          <w:b/>
          <w:bCs/>
          <w:color w:val="242B2D"/>
          <w:sz w:val="28"/>
          <w:szCs w:val="28"/>
        </w:rPr>
        <w:t>KẾ HOẠCH</w:t>
      </w:r>
    </w:p>
    <w:p w:rsidR="00451C48" w:rsidRDefault="00A07AB1" w:rsidP="00D54241">
      <w:pPr>
        <w:shd w:val="clear" w:color="auto" w:fill="FFFFFF"/>
        <w:spacing w:line="240" w:lineRule="auto"/>
        <w:ind w:left="-567" w:firstLine="567"/>
        <w:jc w:val="center"/>
        <w:rPr>
          <w:rFonts w:eastAsia="Times New Roman" w:cs="Times New Roman"/>
          <w:b/>
          <w:bCs/>
          <w:color w:val="242B2D"/>
          <w:sz w:val="28"/>
          <w:szCs w:val="28"/>
        </w:rPr>
      </w:pPr>
      <w:r>
        <w:rPr>
          <w:rFonts w:eastAsia="Times New Roman" w:cs="Times New Roman"/>
          <w:b/>
          <w:bCs/>
          <w:color w:val="242B2D"/>
          <w:sz w:val="28"/>
          <w:szCs w:val="28"/>
        </w:rPr>
        <w:t>Về việc phụ đạo học sinh chưa hoàn thành năm</w:t>
      </w:r>
      <w:r w:rsidR="00451C48" w:rsidRPr="00451C48">
        <w:rPr>
          <w:rFonts w:eastAsia="Times New Roman" w:cs="Times New Roman"/>
          <w:b/>
          <w:bCs/>
          <w:color w:val="242B2D"/>
          <w:sz w:val="28"/>
          <w:szCs w:val="28"/>
        </w:rPr>
        <w:t xml:space="preserve"> </w:t>
      </w:r>
      <w:r w:rsidR="00791C91">
        <w:rPr>
          <w:rFonts w:eastAsia="Times New Roman" w:cs="Times New Roman"/>
          <w:b/>
          <w:color w:val="242B2D"/>
          <w:sz w:val="28"/>
          <w:szCs w:val="28"/>
        </w:rPr>
        <w:t>202</w:t>
      </w:r>
      <w:r w:rsidR="00000E84">
        <w:rPr>
          <w:rFonts w:eastAsia="Times New Roman" w:cs="Times New Roman"/>
          <w:b/>
          <w:color w:val="242B2D"/>
          <w:sz w:val="28"/>
          <w:szCs w:val="28"/>
        </w:rPr>
        <w:t>3</w:t>
      </w:r>
      <w:r w:rsidR="000E3BF9" w:rsidRPr="000E3BF9">
        <w:rPr>
          <w:rFonts w:eastAsia="Times New Roman" w:cs="Times New Roman"/>
          <w:b/>
          <w:color w:val="242B2D"/>
          <w:sz w:val="28"/>
          <w:szCs w:val="28"/>
        </w:rPr>
        <w:t xml:space="preserve"> – 202</w:t>
      </w:r>
      <w:r w:rsidR="00000E84">
        <w:rPr>
          <w:rFonts w:eastAsia="Times New Roman" w:cs="Times New Roman"/>
          <w:b/>
          <w:color w:val="242B2D"/>
          <w:sz w:val="28"/>
          <w:szCs w:val="28"/>
        </w:rPr>
        <w:t>4</w:t>
      </w:r>
    </w:p>
    <w:p w:rsidR="00823495" w:rsidRPr="00451C48" w:rsidRDefault="00823495" w:rsidP="00D54241">
      <w:pPr>
        <w:shd w:val="clear" w:color="auto" w:fill="FFFFFF"/>
        <w:spacing w:line="240" w:lineRule="auto"/>
        <w:ind w:left="-567" w:firstLine="567"/>
        <w:jc w:val="center"/>
        <w:rPr>
          <w:rFonts w:eastAsia="Times New Roman" w:cs="Times New Roman"/>
          <w:color w:val="242B2D"/>
          <w:sz w:val="28"/>
          <w:szCs w:val="28"/>
        </w:rPr>
      </w:pPr>
    </w:p>
    <w:p w:rsidR="00000E84" w:rsidRPr="00D1212A" w:rsidRDefault="00000E84" w:rsidP="00D54241">
      <w:pPr>
        <w:spacing w:line="276" w:lineRule="auto"/>
        <w:ind w:firstLine="426"/>
        <w:rPr>
          <w:b/>
          <w:bCs/>
          <w:i/>
          <w:color w:val="000000"/>
          <w:sz w:val="28"/>
          <w:szCs w:val="28"/>
        </w:rPr>
      </w:pPr>
      <w:r w:rsidRPr="00D1212A">
        <w:rPr>
          <w:i/>
          <w:iCs/>
          <w:color w:val="000000"/>
          <w:sz w:val="28"/>
          <w:szCs w:val="28"/>
        </w:rPr>
        <w:t xml:space="preserve">Căn cứ kế hoạch số </w:t>
      </w:r>
      <w:r w:rsidRPr="00D1212A">
        <w:rPr>
          <w:i/>
          <w:color w:val="000000"/>
          <w:sz w:val="28"/>
          <w:szCs w:val="28"/>
        </w:rPr>
        <w:t>174</w:t>
      </w:r>
      <w:r w:rsidRPr="00D1212A">
        <w:rPr>
          <w:i/>
          <w:iCs/>
          <w:color w:val="000000"/>
          <w:sz w:val="28"/>
          <w:szCs w:val="28"/>
        </w:rPr>
        <w:t xml:space="preserve">/KH-THTT ngày 20/9/2023 của Trường Tiểu học Thanh Toàn về </w:t>
      </w:r>
      <w:r w:rsidRPr="00D1212A">
        <w:rPr>
          <w:i/>
          <w:iCs/>
          <w:sz w:val="28"/>
          <w:szCs w:val="28"/>
        </w:rPr>
        <w:t xml:space="preserve">triển khai thực hiện nhiệm vụ </w:t>
      </w:r>
      <w:r w:rsidRPr="00D1212A">
        <w:rPr>
          <w:i/>
          <w:iCs/>
          <w:color w:val="000000"/>
          <w:sz w:val="28"/>
          <w:szCs w:val="28"/>
        </w:rPr>
        <w:t>2023-2024;</w:t>
      </w:r>
    </w:p>
    <w:p w:rsidR="00000E84" w:rsidRPr="00D1212A" w:rsidRDefault="00000E84" w:rsidP="00D54241">
      <w:pPr>
        <w:spacing w:line="276" w:lineRule="auto"/>
        <w:ind w:firstLine="426"/>
        <w:jc w:val="both"/>
        <w:rPr>
          <w:i/>
          <w:iCs/>
          <w:sz w:val="28"/>
          <w:szCs w:val="28"/>
        </w:rPr>
      </w:pPr>
      <w:r w:rsidRPr="00D1212A">
        <w:rPr>
          <w:rFonts w:eastAsia="Calibri"/>
          <w:i/>
          <w:iCs/>
          <w:sz w:val="28"/>
          <w:szCs w:val="28"/>
        </w:rPr>
        <w:t>Căn cứ kế hoạch số 181</w:t>
      </w:r>
      <w:r w:rsidRPr="00D1212A">
        <w:rPr>
          <w:i/>
          <w:iCs/>
          <w:sz w:val="28"/>
          <w:szCs w:val="28"/>
        </w:rPr>
        <w:t>/KH-THTT ngày 21 tháng 9 năm 2023 của chuyên môn Trường TH Thanh Toàn về Kế hoạch thực hiện nhiệm vụ chuyên môn năm học</w:t>
      </w:r>
      <w:r w:rsidRPr="00D1212A">
        <w:rPr>
          <w:i/>
          <w:iCs/>
          <w:sz w:val="28"/>
          <w:szCs w:val="28"/>
          <w:lang w:val="vi-VN"/>
        </w:rPr>
        <w:t xml:space="preserve"> </w:t>
      </w:r>
      <w:r w:rsidRPr="00D1212A">
        <w:rPr>
          <w:i/>
          <w:iCs/>
          <w:sz w:val="28"/>
          <w:szCs w:val="28"/>
        </w:rPr>
        <w:t>2023-2024;</w:t>
      </w:r>
    </w:p>
    <w:p w:rsidR="00451C48" w:rsidRPr="00D1212A" w:rsidRDefault="00000E84" w:rsidP="00D54241">
      <w:pPr>
        <w:shd w:val="clear" w:color="auto" w:fill="FFFFFF"/>
        <w:spacing w:after="120" w:line="240" w:lineRule="auto"/>
        <w:ind w:firstLine="0"/>
        <w:jc w:val="both"/>
        <w:rPr>
          <w:rFonts w:eastAsia="Times New Roman" w:cs="Times New Roman"/>
          <w:i/>
          <w:color w:val="242B2D"/>
          <w:sz w:val="28"/>
          <w:szCs w:val="28"/>
        </w:rPr>
      </w:pPr>
      <w:r w:rsidRPr="00D1212A">
        <w:rPr>
          <w:rFonts w:eastAsia="Times New Roman" w:cs="Times New Roman"/>
          <w:i/>
          <w:color w:val="242B2D"/>
          <w:sz w:val="28"/>
          <w:szCs w:val="28"/>
        </w:rPr>
        <w:t xml:space="preserve">      </w:t>
      </w:r>
      <w:r w:rsidR="00451C48" w:rsidRPr="00D1212A">
        <w:rPr>
          <w:rFonts w:eastAsia="Times New Roman" w:cs="Times New Roman"/>
          <w:i/>
          <w:color w:val="242B2D"/>
          <w:sz w:val="28"/>
          <w:szCs w:val="28"/>
        </w:rPr>
        <w:t>Că</w:t>
      </w:r>
      <w:r w:rsidR="005707B1" w:rsidRPr="00D1212A">
        <w:rPr>
          <w:rFonts w:eastAsia="Times New Roman" w:cs="Times New Roman"/>
          <w:i/>
          <w:color w:val="242B2D"/>
          <w:sz w:val="28"/>
          <w:szCs w:val="28"/>
        </w:rPr>
        <w:t>n cứ vào</w:t>
      </w:r>
      <w:r w:rsidR="00D94041" w:rsidRPr="00D1212A">
        <w:rPr>
          <w:rFonts w:eastAsia="Times New Roman" w:cs="Times New Roman"/>
          <w:i/>
          <w:color w:val="242B2D"/>
          <w:sz w:val="28"/>
          <w:szCs w:val="28"/>
        </w:rPr>
        <w:t xml:space="preserve"> </w:t>
      </w:r>
      <w:r w:rsidR="005707B1" w:rsidRPr="00D1212A">
        <w:rPr>
          <w:rFonts w:eastAsia="Times New Roman" w:cs="Times New Roman"/>
          <w:i/>
          <w:color w:val="242B2D"/>
          <w:sz w:val="28"/>
          <w:szCs w:val="28"/>
        </w:rPr>
        <w:t xml:space="preserve">tình </w:t>
      </w:r>
      <w:r w:rsidR="00F44E36" w:rsidRPr="00D1212A">
        <w:rPr>
          <w:rFonts w:eastAsia="Times New Roman" w:cs="Times New Roman"/>
          <w:i/>
          <w:color w:val="242B2D"/>
          <w:sz w:val="28"/>
          <w:szCs w:val="28"/>
        </w:rPr>
        <w:t>hình thực tế</w:t>
      </w:r>
      <w:r w:rsidR="005707B1" w:rsidRPr="00D1212A">
        <w:rPr>
          <w:rFonts w:eastAsia="Times New Roman" w:cs="Times New Roman"/>
          <w:i/>
          <w:color w:val="242B2D"/>
          <w:sz w:val="28"/>
          <w:szCs w:val="28"/>
        </w:rPr>
        <w:t>,</w:t>
      </w:r>
      <w:r w:rsidR="00BD6402" w:rsidRPr="00D1212A">
        <w:rPr>
          <w:rFonts w:eastAsia="Times New Roman" w:cs="Times New Roman"/>
          <w:i/>
          <w:color w:val="242B2D"/>
          <w:sz w:val="28"/>
          <w:szCs w:val="28"/>
        </w:rPr>
        <w:t xml:space="preserve"> Tôi </w:t>
      </w:r>
      <w:r w:rsidR="0010531D" w:rsidRPr="00D1212A">
        <w:rPr>
          <w:rFonts w:eastAsia="Times New Roman" w:cs="Times New Roman"/>
          <w:i/>
          <w:color w:val="242B2D"/>
          <w:sz w:val="28"/>
          <w:szCs w:val="28"/>
        </w:rPr>
        <w:t xml:space="preserve">tiến hành xây dựng </w:t>
      </w:r>
      <w:r w:rsidR="00451C48" w:rsidRPr="00D1212A">
        <w:rPr>
          <w:rFonts w:eastAsia="Times New Roman" w:cs="Times New Roman"/>
          <w:i/>
          <w:color w:val="242B2D"/>
          <w:sz w:val="28"/>
          <w:szCs w:val="28"/>
        </w:rPr>
        <w:t xml:space="preserve">kế hoạch phụ đạo học </w:t>
      </w:r>
      <w:r w:rsidR="00E00595" w:rsidRPr="00D1212A">
        <w:rPr>
          <w:rFonts w:eastAsia="Times New Roman" w:cs="Times New Roman"/>
          <w:i/>
          <w:color w:val="242B2D"/>
          <w:sz w:val="28"/>
          <w:szCs w:val="28"/>
        </w:rPr>
        <w:t xml:space="preserve">sinh chưa hoàn thành </w:t>
      </w:r>
      <w:r w:rsidR="000D516B" w:rsidRPr="00D1212A">
        <w:rPr>
          <w:rFonts w:eastAsia="Times New Roman" w:cs="Times New Roman"/>
          <w:i/>
          <w:color w:val="242B2D"/>
          <w:sz w:val="28"/>
          <w:szCs w:val="28"/>
        </w:rPr>
        <w:t xml:space="preserve">lớp </w:t>
      </w:r>
      <w:r w:rsidRPr="00D1212A">
        <w:rPr>
          <w:rFonts w:eastAsia="Times New Roman" w:cs="Times New Roman"/>
          <w:i/>
          <w:color w:val="242B2D"/>
          <w:sz w:val="28"/>
          <w:szCs w:val="28"/>
        </w:rPr>
        <w:t>2</w:t>
      </w:r>
      <w:r w:rsidR="000D516B" w:rsidRPr="00D1212A">
        <w:rPr>
          <w:rFonts w:eastAsia="Times New Roman" w:cs="Times New Roman"/>
          <w:i/>
          <w:color w:val="242B2D"/>
          <w:sz w:val="28"/>
          <w:szCs w:val="28"/>
        </w:rPr>
        <w:t>/</w:t>
      </w:r>
      <w:r w:rsidR="00D1212A">
        <w:rPr>
          <w:rFonts w:eastAsia="Times New Roman" w:cs="Times New Roman"/>
          <w:i/>
          <w:color w:val="242B2D"/>
          <w:sz w:val="28"/>
          <w:szCs w:val="28"/>
        </w:rPr>
        <w:t>2</w:t>
      </w:r>
      <w:r w:rsidR="00BD6402" w:rsidRPr="00D1212A">
        <w:rPr>
          <w:rFonts w:eastAsia="Times New Roman" w:cs="Times New Roman"/>
          <w:i/>
          <w:color w:val="242B2D"/>
          <w:sz w:val="28"/>
          <w:szCs w:val="28"/>
        </w:rPr>
        <w:t xml:space="preserve"> </w:t>
      </w:r>
      <w:r w:rsidR="005707B1" w:rsidRPr="00D1212A">
        <w:rPr>
          <w:rFonts w:eastAsia="Times New Roman" w:cs="Times New Roman"/>
          <w:i/>
          <w:color w:val="242B2D"/>
          <w:sz w:val="28"/>
          <w:szCs w:val="28"/>
        </w:rPr>
        <w:t xml:space="preserve">về hoạt động giáo </w:t>
      </w:r>
      <w:r w:rsidR="00AB158D" w:rsidRPr="00D1212A">
        <w:rPr>
          <w:rFonts w:eastAsia="Times New Roman" w:cs="Times New Roman"/>
          <w:i/>
          <w:color w:val="242B2D"/>
          <w:sz w:val="28"/>
          <w:szCs w:val="28"/>
        </w:rPr>
        <w:t xml:space="preserve">dục năm học </w:t>
      </w:r>
      <w:r w:rsidR="00791C91" w:rsidRPr="00D1212A">
        <w:rPr>
          <w:rFonts w:eastAsia="Times New Roman" w:cs="Times New Roman"/>
          <w:i/>
          <w:color w:val="242B2D"/>
          <w:sz w:val="28"/>
          <w:szCs w:val="28"/>
        </w:rPr>
        <w:t>202</w:t>
      </w:r>
      <w:r w:rsidRPr="00D1212A">
        <w:rPr>
          <w:rFonts w:eastAsia="Times New Roman" w:cs="Times New Roman"/>
          <w:i/>
          <w:color w:val="242B2D"/>
          <w:sz w:val="28"/>
          <w:szCs w:val="28"/>
        </w:rPr>
        <w:t>3</w:t>
      </w:r>
      <w:r w:rsidR="000E3BF9" w:rsidRPr="00D1212A">
        <w:rPr>
          <w:rFonts w:eastAsia="Times New Roman" w:cs="Times New Roman"/>
          <w:i/>
          <w:color w:val="242B2D"/>
          <w:sz w:val="28"/>
          <w:szCs w:val="28"/>
        </w:rPr>
        <w:t xml:space="preserve"> – 202</w:t>
      </w:r>
      <w:r w:rsidRPr="00D1212A">
        <w:rPr>
          <w:rFonts w:eastAsia="Times New Roman" w:cs="Times New Roman"/>
          <w:i/>
          <w:color w:val="242B2D"/>
          <w:sz w:val="28"/>
          <w:szCs w:val="28"/>
        </w:rPr>
        <w:t>4</w:t>
      </w:r>
      <w:r w:rsidR="000E3BF9" w:rsidRPr="00D1212A">
        <w:rPr>
          <w:rFonts w:eastAsia="Times New Roman" w:cs="Times New Roman"/>
          <w:i/>
          <w:color w:val="242B2D"/>
          <w:sz w:val="28"/>
          <w:szCs w:val="28"/>
        </w:rPr>
        <w:t xml:space="preserve"> </w:t>
      </w:r>
      <w:r w:rsidR="00E575E1" w:rsidRPr="00D1212A">
        <w:rPr>
          <w:rFonts w:eastAsia="Times New Roman" w:cs="Times New Roman"/>
          <w:i/>
          <w:color w:val="242B2D"/>
          <w:sz w:val="28"/>
          <w:szCs w:val="28"/>
        </w:rPr>
        <w:t>như sau</w:t>
      </w:r>
      <w:r w:rsidR="00451C48" w:rsidRPr="00D1212A">
        <w:rPr>
          <w:rFonts w:eastAsia="Times New Roman" w:cs="Times New Roman"/>
          <w:i/>
          <w:color w:val="242B2D"/>
          <w:sz w:val="28"/>
          <w:szCs w:val="28"/>
        </w:rPr>
        <w:t>:</w:t>
      </w:r>
    </w:p>
    <w:p w:rsidR="00451C48" w:rsidRPr="00451C48" w:rsidRDefault="00676A38"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b/>
          <w:bCs/>
          <w:color w:val="242B2D"/>
          <w:sz w:val="28"/>
          <w:szCs w:val="28"/>
        </w:rPr>
        <w:t>I.</w:t>
      </w:r>
      <w:r w:rsidR="00451C48" w:rsidRPr="00451C48">
        <w:rPr>
          <w:rFonts w:eastAsia="Times New Roman" w:cs="Times New Roman"/>
          <w:b/>
          <w:bCs/>
          <w:color w:val="242B2D"/>
          <w:sz w:val="28"/>
          <w:szCs w:val="28"/>
        </w:rPr>
        <w:t xml:space="preserve"> Mục đích yêu cầu</w:t>
      </w:r>
    </w:p>
    <w:p w:rsidR="00E575E1" w:rsidRDefault="00E575E1" w:rsidP="00D54241">
      <w:pPr>
        <w:pStyle w:val="ListParagraph"/>
        <w:tabs>
          <w:tab w:val="left" w:pos="1494"/>
        </w:tabs>
        <w:spacing w:before="77" w:line="276" w:lineRule="auto"/>
        <w:ind w:left="0" w:firstLine="426"/>
        <w:rPr>
          <w:sz w:val="28"/>
        </w:rPr>
      </w:pPr>
      <w:r>
        <w:rPr>
          <w:sz w:val="28"/>
        </w:rPr>
        <w:t>- Phụ</w:t>
      </w:r>
      <w:r>
        <w:rPr>
          <w:spacing w:val="15"/>
          <w:sz w:val="28"/>
        </w:rPr>
        <w:t xml:space="preserve"> </w:t>
      </w:r>
      <w:r>
        <w:rPr>
          <w:sz w:val="28"/>
        </w:rPr>
        <w:t>đạo</w:t>
      </w:r>
      <w:r>
        <w:rPr>
          <w:spacing w:val="15"/>
          <w:sz w:val="28"/>
        </w:rPr>
        <w:t xml:space="preserve"> </w:t>
      </w:r>
      <w:r>
        <w:rPr>
          <w:sz w:val="28"/>
        </w:rPr>
        <w:t>học</w:t>
      </w:r>
      <w:r>
        <w:rPr>
          <w:spacing w:val="14"/>
          <w:sz w:val="28"/>
        </w:rPr>
        <w:t xml:space="preserve"> </w:t>
      </w:r>
      <w:r>
        <w:rPr>
          <w:sz w:val="28"/>
        </w:rPr>
        <w:t>sinh</w:t>
      </w:r>
      <w:r>
        <w:rPr>
          <w:spacing w:val="17"/>
          <w:sz w:val="28"/>
        </w:rPr>
        <w:t xml:space="preserve"> </w:t>
      </w:r>
      <w:r>
        <w:rPr>
          <w:sz w:val="28"/>
        </w:rPr>
        <w:t>còn hạn chế</w:t>
      </w:r>
      <w:r>
        <w:rPr>
          <w:spacing w:val="15"/>
          <w:sz w:val="28"/>
        </w:rPr>
        <w:t xml:space="preserve"> </w:t>
      </w:r>
      <w:r>
        <w:rPr>
          <w:sz w:val="28"/>
        </w:rPr>
        <w:t>là</w:t>
      </w:r>
      <w:r>
        <w:rPr>
          <w:spacing w:val="16"/>
          <w:sz w:val="28"/>
        </w:rPr>
        <w:t xml:space="preserve"> </w:t>
      </w:r>
      <w:r>
        <w:rPr>
          <w:sz w:val="28"/>
        </w:rPr>
        <w:t>một</w:t>
      </w:r>
      <w:r>
        <w:rPr>
          <w:spacing w:val="15"/>
          <w:sz w:val="28"/>
        </w:rPr>
        <w:t xml:space="preserve"> </w:t>
      </w:r>
      <w:r>
        <w:rPr>
          <w:sz w:val="28"/>
        </w:rPr>
        <w:t>hoạt</w:t>
      </w:r>
      <w:r>
        <w:rPr>
          <w:spacing w:val="15"/>
          <w:sz w:val="28"/>
        </w:rPr>
        <w:t xml:space="preserve"> </w:t>
      </w:r>
      <w:r>
        <w:rPr>
          <w:sz w:val="28"/>
        </w:rPr>
        <w:t>động</w:t>
      </w:r>
      <w:r>
        <w:rPr>
          <w:spacing w:val="15"/>
          <w:sz w:val="28"/>
        </w:rPr>
        <w:t xml:space="preserve"> </w:t>
      </w:r>
      <w:r>
        <w:rPr>
          <w:sz w:val="28"/>
        </w:rPr>
        <w:t>thường</w:t>
      </w:r>
      <w:r>
        <w:rPr>
          <w:spacing w:val="16"/>
          <w:sz w:val="28"/>
        </w:rPr>
        <w:t xml:space="preserve"> </w:t>
      </w:r>
      <w:r>
        <w:rPr>
          <w:sz w:val="28"/>
        </w:rPr>
        <w:t>xuyên</w:t>
      </w:r>
      <w:r>
        <w:rPr>
          <w:spacing w:val="15"/>
          <w:sz w:val="28"/>
        </w:rPr>
        <w:t xml:space="preserve"> </w:t>
      </w:r>
      <w:r w:rsidR="00D54241">
        <w:rPr>
          <w:sz w:val="28"/>
        </w:rPr>
        <w:t>cuả giáo viên</w:t>
      </w:r>
      <w:r w:rsidR="00D54241">
        <w:rPr>
          <w:sz w:val="28"/>
        </w:rPr>
        <w:t xml:space="preserve">, </w:t>
      </w:r>
      <w:r>
        <w:rPr>
          <w:sz w:val="28"/>
        </w:rPr>
        <w:t>trong</w:t>
      </w:r>
      <w:r>
        <w:rPr>
          <w:spacing w:val="15"/>
          <w:sz w:val="28"/>
        </w:rPr>
        <w:t xml:space="preserve"> </w:t>
      </w:r>
      <w:r>
        <w:rPr>
          <w:sz w:val="28"/>
        </w:rPr>
        <w:t>công</w:t>
      </w:r>
      <w:r>
        <w:rPr>
          <w:spacing w:val="15"/>
          <w:sz w:val="28"/>
        </w:rPr>
        <w:t xml:space="preserve"> </w:t>
      </w:r>
      <w:r>
        <w:rPr>
          <w:sz w:val="28"/>
        </w:rPr>
        <w:t>tác</w:t>
      </w:r>
      <w:r>
        <w:rPr>
          <w:spacing w:val="14"/>
          <w:sz w:val="28"/>
        </w:rPr>
        <w:t xml:space="preserve"> </w:t>
      </w:r>
      <w:r>
        <w:rPr>
          <w:sz w:val="28"/>
        </w:rPr>
        <w:t>giáo</w:t>
      </w:r>
      <w:r>
        <w:rPr>
          <w:spacing w:val="-67"/>
          <w:sz w:val="28"/>
        </w:rPr>
        <w:t xml:space="preserve"> </w:t>
      </w:r>
      <w:r>
        <w:rPr>
          <w:sz w:val="28"/>
          <w:lang w:val="vi-VN"/>
        </w:rPr>
        <w:t xml:space="preserve"> dục</w:t>
      </w:r>
      <w:r>
        <w:rPr>
          <w:spacing w:val="-1"/>
          <w:sz w:val="28"/>
        </w:rPr>
        <w:t xml:space="preserve"> </w:t>
      </w:r>
      <w:r>
        <w:rPr>
          <w:sz w:val="28"/>
        </w:rPr>
        <w:t>của</w:t>
      </w:r>
      <w:r>
        <w:rPr>
          <w:spacing w:val="-3"/>
          <w:sz w:val="28"/>
        </w:rPr>
        <w:t xml:space="preserve"> </w:t>
      </w:r>
      <w:r>
        <w:rPr>
          <w:sz w:val="28"/>
        </w:rPr>
        <w:t>nhà trường;</w:t>
      </w:r>
      <w:r w:rsidR="00D54241">
        <w:rPr>
          <w:sz w:val="28"/>
        </w:rPr>
        <w:t xml:space="preserve"> </w:t>
      </w:r>
    </w:p>
    <w:p w:rsidR="00E575E1" w:rsidRDefault="00E575E1" w:rsidP="00D54241">
      <w:pPr>
        <w:pStyle w:val="ListParagraph"/>
        <w:tabs>
          <w:tab w:val="left" w:pos="1497"/>
        </w:tabs>
        <w:spacing w:before="78" w:line="276" w:lineRule="auto"/>
        <w:ind w:left="0" w:firstLine="426"/>
        <w:rPr>
          <w:sz w:val="28"/>
        </w:rPr>
      </w:pPr>
      <w:r>
        <w:rPr>
          <w:sz w:val="28"/>
        </w:rPr>
        <w:t xml:space="preserve">- </w:t>
      </w:r>
      <w:r w:rsidRPr="007F4347">
        <w:rPr>
          <w:sz w:val="28"/>
        </w:rPr>
        <w:t>Bồi</w:t>
      </w:r>
      <w:r w:rsidRPr="007F4347">
        <w:rPr>
          <w:spacing w:val="19"/>
          <w:sz w:val="28"/>
        </w:rPr>
        <w:t xml:space="preserve"> </w:t>
      </w:r>
      <w:r w:rsidRPr="007F4347">
        <w:rPr>
          <w:sz w:val="28"/>
        </w:rPr>
        <w:t>dưỡng,</w:t>
      </w:r>
      <w:r w:rsidRPr="007F4347">
        <w:rPr>
          <w:spacing w:val="19"/>
          <w:sz w:val="28"/>
        </w:rPr>
        <w:t xml:space="preserve"> </w:t>
      </w:r>
      <w:r w:rsidRPr="007F4347">
        <w:rPr>
          <w:sz w:val="28"/>
        </w:rPr>
        <w:t>phụ</w:t>
      </w:r>
      <w:r w:rsidRPr="007F4347">
        <w:rPr>
          <w:spacing w:val="18"/>
          <w:sz w:val="28"/>
        </w:rPr>
        <w:t xml:space="preserve"> </w:t>
      </w:r>
      <w:r w:rsidRPr="007F4347">
        <w:rPr>
          <w:sz w:val="28"/>
        </w:rPr>
        <w:t>đạo</w:t>
      </w:r>
      <w:r w:rsidRPr="007F4347">
        <w:rPr>
          <w:spacing w:val="20"/>
          <w:sz w:val="28"/>
        </w:rPr>
        <w:t xml:space="preserve"> </w:t>
      </w:r>
      <w:r w:rsidRPr="007F4347">
        <w:rPr>
          <w:sz w:val="28"/>
        </w:rPr>
        <w:t>học</w:t>
      </w:r>
      <w:r w:rsidRPr="007F4347">
        <w:rPr>
          <w:spacing w:val="20"/>
          <w:sz w:val="28"/>
        </w:rPr>
        <w:t xml:space="preserve"> </w:t>
      </w:r>
      <w:r w:rsidRPr="007F4347">
        <w:rPr>
          <w:sz w:val="28"/>
        </w:rPr>
        <w:t>sinh</w:t>
      </w:r>
      <w:r w:rsidRPr="007F4347">
        <w:rPr>
          <w:spacing w:val="24"/>
          <w:sz w:val="28"/>
        </w:rPr>
        <w:t xml:space="preserve"> </w:t>
      </w:r>
      <w:r w:rsidRPr="007F4347">
        <w:rPr>
          <w:sz w:val="28"/>
        </w:rPr>
        <w:t>nhằm</w:t>
      </w:r>
      <w:r w:rsidRPr="007F4347">
        <w:rPr>
          <w:spacing w:val="15"/>
          <w:sz w:val="28"/>
        </w:rPr>
        <w:t xml:space="preserve"> </w:t>
      </w:r>
      <w:r w:rsidRPr="007F4347">
        <w:rPr>
          <w:sz w:val="28"/>
        </w:rPr>
        <w:t>nâng</w:t>
      </w:r>
      <w:r w:rsidRPr="007F4347">
        <w:rPr>
          <w:spacing w:val="19"/>
          <w:sz w:val="28"/>
        </w:rPr>
        <w:t xml:space="preserve"> </w:t>
      </w:r>
      <w:r w:rsidRPr="007F4347">
        <w:rPr>
          <w:sz w:val="28"/>
        </w:rPr>
        <w:t>cao</w:t>
      </w:r>
      <w:r w:rsidRPr="007F4347">
        <w:rPr>
          <w:spacing w:val="21"/>
          <w:sz w:val="28"/>
        </w:rPr>
        <w:t xml:space="preserve"> </w:t>
      </w:r>
      <w:r w:rsidRPr="007F4347">
        <w:rPr>
          <w:sz w:val="28"/>
        </w:rPr>
        <w:t>chất</w:t>
      </w:r>
      <w:r w:rsidRPr="007F4347">
        <w:rPr>
          <w:spacing w:val="20"/>
          <w:sz w:val="28"/>
        </w:rPr>
        <w:t xml:space="preserve"> </w:t>
      </w:r>
      <w:r w:rsidRPr="007F4347">
        <w:rPr>
          <w:sz w:val="28"/>
        </w:rPr>
        <w:t>lượng</w:t>
      </w:r>
      <w:r w:rsidRPr="007F4347">
        <w:rPr>
          <w:spacing w:val="18"/>
          <w:sz w:val="28"/>
        </w:rPr>
        <w:t xml:space="preserve"> </w:t>
      </w:r>
      <w:r w:rsidRPr="007F4347">
        <w:rPr>
          <w:sz w:val="28"/>
        </w:rPr>
        <w:t>giáo</w:t>
      </w:r>
      <w:r w:rsidRPr="007F4347">
        <w:rPr>
          <w:spacing w:val="20"/>
          <w:sz w:val="28"/>
        </w:rPr>
        <w:t xml:space="preserve"> </w:t>
      </w:r>
      <w:r w:rsidRPr="007F4347">
        <w:rPr>
          <w:sz w:val="28"/>
        </w:rPr>
        <w:t>dục</w:t>
      </w:r>
      <w:r w:rsidRPr="007F4347">
        <w:rPr>
          <w:spacing w:val="26"/>
          <w:sz w:val="28"/>
        </w:rPr>
        <w:t xml:space="preserve"> </w:t>
      </w:r>
      <w:r w:rsidRPr="007F4347">
        <w:rPr>
          <w:sz w:val="28"/>
        </w:rPr>
        <w:t>đại</w:t>
      </w:r>
      <w:r w:rsidRPr="007F4347">
        <w:rPr>
          <w:spacing w:val="19"/>
          <w:sz w:val="28"/>
        </w:rPr>
        <w:t xml:space="preserve"> </w:t>
      </w:r>
      <w:r w:rsidRPr="007F4347">
        <w:rPr>
          <w:sz w:val="28"/>
        </w:rPr>
        <w:t>trà,</w:t>
      </w:r>
      <w:r w:rsidRPr="007F4347">
        <w:rPr>
          <w:spacing w:val="-67"/>
          <w:sz w:val="28"/>
        </w:rPr>
        <w:t xml:space="preserve"> </w:t>
      </w:r>
      <w:r>
        <w:rPr>
          <w:spacing w:val="-67"/>
          <w:sz w:val="28"/>
        </w:rPr>
        <w:t xml:space="preserve">                    </w:t>
      </w:r>
      <w:r w:rsidRPr="007F4347">
        <w:rPr>
          <w:sz w:val="28"/>
        </w:rPr>
        <w:t>giảm</w:t>
      </w:r>
      <w:r w:rsidRPr="007F4347">
        <w:rPr>
          <w:spacing w:val="-6"/>
          <w:sz w:val="28"/>
        </w:rPr>
        <w:t xml:space="preserve"> </w:t>
      </w:r>
      <w:r w:rsidRPr="007F4347">
        <w:rPr>
          <w:sz w:val="28"/>
        </w:rPr>
        <w:t>tỉ lệ</w:t>
      </w:r>
      <w:r w:rsidRPr="007F4347">
        <w:rPr>
          <w:spacing w:val="-2"/>
          <w:sz w:val="28"/>
        </w:rPr>
        <w:t xml:space="preserve"> </w:t>
      </w:r>
      <w:r w:rsidRPr="007F4347">
        <w:rPr>
          <w:sz w:val="28"/>
        </w:rPr>
        <w:t>học</w:t>
      </w:r>
      <w:r w:rsidRPr="007F4347">
        <w:rPr>
          <w:spacing w:val="-1"/>
          <w:sz w:val="28"/>
        </w:rPr>
        <w:t xml:space="preserve"> </w:t>
      </w:r>
      <w:r w:rsidRPr="007F4347">
        <w:rPr>
          <w:sz w:val="28"/>
        </w:rPr>
        <w:t>sinh</w:t>
      </w:r>
      <w:r w:rsidRPr="007F4347">
        <w:rPr>
          <w:spacing w:val="-3"/>
          <w:sz w:val="28"/>
        </w:rPr>
        <w:t xml:space="preserve"> </w:t>
      </w:r>
      <w:r>
        <w:rPr>
          <w:sz w:val="28"/>
        </w:rPr>
        <w:t>chưa hoàn thành chương trình lớp học</w:t>
      </w:r>
      <w:r w:rsidRPr="007F4347">
        <w:rPr>
          <w:sz w:val="28"/>
        </w:rPr>
        <w:t>,</w:t>
      </w:r>
      <w:r w:rsidRPr="007F4347">
        <w:rPr>
          <w:spacing w:val="-1"/>
          <w:sz w:val="28"/>
        </w:rPr>
        <w:t xml:space="preserve"> </w:t>
      </w:r>
      <w:r w:rsidRPr="007F4347">
        <w:rPr>
          <w:sz w:val="28"/>
        </w:rPr>
        <w:t>đảm</w:t>
      </w:r>
      <w:r w:rsidRPr="007F4347">
        <w:rPr>
          <w:spacing w:val="-6"/>
          <w:sz w:val="28"/>
        </w:rPr>
        <w:t xml:space="preserve"> </w:t>
      </w:r>
      <w:r w:rsidRPr="007F4347">
        <w:rPr>
          <w:sz w:val="28"/>
        </w:rPr>
        <w:t>bảo chất</w:t>
      </w:r>
      <w:r w:rsidRPr="007F4347">
        <w:rPr>
          <w:spacing w:val="1"/>
          <w:sz w:val="28"/>
        </w:rPr>
        <w:t xml:space="preserve"> </w:t>
      </w:r>
      <w:r w:rsidRPr="007F4347">
        <w:rPr>
          <w:sz w:val="28"/>
        </w:rPr>
        <w:t>lượng</w:t>
      </w:r>
      <w:r w:rsidRPr="007F4347">
        <w:rPr>
          <w:spacing w:val="-4"/>
          <w:sz w:val="28"/>
        </w:rPr>
        <w:t xml:space="preserve"> </w:t>
      </w:r>
      <w:r w:rsidRPr="007F4347">
        <w:rPr>
          <w:sz w:val="28"/>
        </w:rPr>
        <w:t>giáo</w:t>
      </w:r>
      <w:r w:rsidRPr="007F4347">
        <w:rPr>
          <w:spacing w:val="-2"/>
          <w:sz w:val="28"/>
        </w:rPr>
        <w:t xml:space="preserve"> </w:t>
      </w:r>
      <w:r w:rsidRPr="007F4347">
        <w:rPr>
          <w:sz w:val="28"/>
        </w:rPr>
        <w:t>dục</w:t>
      </w:r>
      <w:r w:rsidRPr="007F4347">
        <w:rPr>
          <w:spacing w:val="5"/>
          <w:sz w:val="28"/>
        </w:rPr>
        <w:t xml:space="preserve"> </w:t>
      </w:r>
      <w:r w:rsidRPr="007F4347">
        <w:rPr>
          <w:sz w:val="28"/>
        </w:rPr>
        <w:t>toàn</w:t>
      </w:r>
      <w:r w:rsidRPr="007F4347">
        <w:rPr>
          <w:spacing w:val="1"/>
          <w:sz w:val="28"/>
        </w:rPr>
        <w:t xml:space="preserve"> </w:t>
      </w:r>
      <w:r w:rsidRPr="007F4347">
        <w:rPr>
          <w:sz w:val="28"/>
        </w:rPr>
        <w:t>diện học</w:t>
      </w:r>
      <w:r w:rsidRPr="007F4347">
        <w:rPr>
          <w:spacing w:val="-4"/>
          <w:sz w:val="28"/>
        </w:rPr>
        <w:t xml:space="preserve"> </w:t>
      </w:r>
      <w:r>
        <w:rPr>
          <w:sz w:val="28"/>
        </w:rPr>
        <w:t>sinh.</w:t>
      </w:r>
    </w:p>
    <w:p w:rsidR="00E575E1" w:rsidRDefault="00E575E1" w:rsidP="00D54241">
      <w:pPr>
        <w:pStyle w:val="ListParagraph"/>
        <w:tabs>
          <w:tab w:val="left" w:pos="1485"/>
        </w:tabs>
        <w:spacing w:before="78" w:line="276" w:lineRule="auto"/>
        <w:ind w:left="0" w:firstLine="426"/>
        <w:rPr>
          <w:sz w:val="28"/>
        </w:rPr>
      </w:pPr>
      <w:r>
        <w:rPr>
          <w:sz w:val="28"/>
        </w:rPr>
        <w:t xml:space="preserve"> - Phụ đạo học sinh còn hạn chế nhằm bổ sung kiến thức bị</w:t>
      </w:r>
      <w:r w:rsidR="00D54241">
        <w:rPr>
          <w:sz w:val="28"/>
        </w:rPr>
        <w:t xml:space="preserve"> </w:t>
      </w:r>
      <w:r>
        <w:rPr>
          <w:sz w:val="28"/>
        </w:rPr>
        <w:t>hổng cho các học sinh</w:t>
      </w:r>
      <w:r>
        <w:rPr>
          <w:spacing w:val="1"/>
          <w:sz w:val="28"/>
        </w:rPr>
        <w:t xml:space="preserve"> </w:t>
      </w:r>
      <w:r>
        <w:rPr>
          <w:sz w:val="28"/>
        </w:rPr>
        <w:t>có nhận thức chậm, kiến thức cơ bản yếu, kỹ năng vận dụng kiến thức gặp hạn chế,</w:t>
      </w:r>
      <w:r w:rsidR="00D54241">
        <w:rPr>
          <w:sz w:val="28"/>
        </w:rPr>
        <w:t xml:space="preserve"> </w:t>
      </w:r>
      <w:r>
        <w:rPr>
          <w:spacing w:val="-67"/>
          <w:sz w:val="28"/>
        </w:rPr>
        <w:t xml:space="preserve"> </w:t>
      </w:r>
      <w:r>
        <w:rPr>
          <w:sz w:val="28"/>
        </w:rPr>
        <w:t>từ</w:t>
      </w:r>
      <w:r>
        <w:rPr>
          <w:spacing w:val="-2"/>
          <w:sz w:val="28"/>
        </w:rPr>
        <w:t xml:space="preserve"> </w:t>
      </w:r>
      <w:r>
        <w:rPr>
          <w:sz w:val="28"/>
        </w:rPr>
        <w:t>đó</w:t>
      </w:r>
      <w:r>
        <w:rPr>
          <w:spacing w:val="1"/>
          <w:sz w:val="28"/>
        </w:rPr>
        <w:t xml:space="preserve"> </w:t>
      </w:r>
      <w:r>
        <w:rPr>
          <w:sz w:val="28"/>
        </w:rPr>
        <w:t>giúp</w:t>
      </w:r>
      <w:r>
        <w:rPr>
          <w:spacing w:val="1"/>
          <w:sz w:val="28"/>
        </w:rPr>
        <w:t xml:space="preserve"> </w:t>
      </w:r>
      <w:r>
        <w:rPr>
          <w:sz w:val="28"/>
        </w:rPr>
        <w:t>các</w:t>
      </w:r>
      <w:r>
        <w:rPr>
          <w:spacing w:val="-1"/>
          <w:sz w:val="28"/>
        </w:rPr>
        <w:t xml:space="preserve"> </w:t>
      </w:r>
      <w:r>
        <w:rPr>
          <w:sz w:val="28"/>
        </w:rPr>
        <w:t>em</w:t>
      </w:r>
      <w:r>
        <w:rPr>
          <w:spacing w:val="-5"/>
          <w:sz w:val="28"/>
        </w:rPr>
        <w:t xml:space="preserve"> </w:t>
      </w:r>
      <w:r>
        <w:rPr>
          <w:sz w:val="28"/>
        </w:rPr>
        <w:t>tiếp</w:t>
      </w:r>
      <w:r>
        <w:rPr>
          <w:spacing w:val="1"/>
          <w:sz w:val="28"/>
        </w:rPr>
        <w:t xml:space="preserve"> </w:t>
      </w:r>
      <w:r>
        <w:rPr>
          <w:sz w:val="28"/>
        </w:rPr>
        <w:t>thu</w:t>
      </w:r>
      <w:r>
        <w:rPr>
          <w:spacing w:val="-1"/>
          <w:sz w:val="28"/>
        </w:rPr>
        <w:t xml:space="preserve"> </w:t>
      </w:r>
      <w:r>
        <w:rPr>
          <w:sz w:val="28"/>
        </w:rPr>
        <w:t>được</w:t>
      </w:r>
      <w:r>
        <w:rPr>
          <w:spacing w:val="-1"/>
          <w:sz w:val="28"/>
        </w:rPr>
        <w:t xml:space="preserve"> </w:t>
      </w:r>
      <w:r>
        <w:rPr>
          <w:sz w:val="28"/>
        </w:rPr>
        <w:t>các kiến</w:t>
      </w:r>
      <w:r>
        <w:rPr>
          <w:spacing w:val="1"/>
          <w:sz w:val="28"/>
        </w:rPr>
        <w:t xml:space="preserve"> </w:t>
      </w:r>
      <w:r>
        <w:rPr>
          <w:sz w:val="28"/>
        </w:rPr>
        <w:t>thức</w:t>
      </w:r>
      <w:r>
        <w:rPr>
          <w:spacing w:val="1"/>
          <w:sz w:val="28"/>
        </w:rPr>
        <w:t xml:space="preserve"> </w:t>
      </w:r>
      <w:r>
        <w:rPr>
          <w:sz w:val="28"/>
        </w:rPr>
        <w:t>căn bản;</w:t>
      </w:r>
    </w:p>
    <w:p w:rsidR="00E575E1" w:rsidRDefault="00D54241" w:rsidP="00D54241">
      <w:pPr>
        <w:pStyle w:val="ListParagraph"/>
        <w:tabs>
          <w:tab w:val="left" w:pos="1485"/>
        </w:tabs>
        <w:spacing w:before="78" w:line="276" w:lineRule="auto"/>
        <w:ind w:left="0" w:firstLine="426"/>
        <w:rPr>
          <w:sz w:val="28"/>
        </w:rPr>
      </w:pPr>
      <w:r>
        <w:rPr>
          <w:sz w:val="28"/>
        </w:rPr>
        <w:t xml:space="preserve"> </w:t>
      </w:r>
      <w:r w:rsidR="00E575E1">
        <w:rPr>
          <w:sz w:val="28"/>
        </w:rPr>
        <w:t>- Giúp học sinh có thói quen độc lập suy nghĩ, tự giác trong học tập, có tinh</w:t>
      </w:r>
      <w:r w:rsidR="00E575E1">
        <w:rPr>
          <w:spacing w:val="1"/>
          <w:sz w:val="28"/>
        </w:rPr>
        <w:t xml:space="preserve"> </w:t>
      </w:r>
      <w:r w:rsidR="00E575E1">
        <w:rPr>
          <w:sz w:val="28"/>
        </w:rPr>
        <w:t>thần</w:t>
      </w:r>
      <w:r w:rsidR="00E575E1">
        <w:rPr>
          <w:spacing w:val="-4"/>
          <w:sz w:val="28"/>
        </w:rPr>
        <w:t xml:space="preserve"> </w:t>
      </w:r>
      <w:r w:rsidR="00E575E1">
        <w:rPr>
          <w:sz w:val="28"/>
        </w:rPr>
        <w:t>trách</w:t>
      </w:r>
      <w:r w:rsidR="00E575E1">
        <w:rPr>
          <w:spacing w:val="1"/>
          <w:sz w:val="28"/>
        </w:rPr>
        <w:t xml:space="preserve"> </w:t>
      </w:r>
      <w:r w:rsidR="00E575E1">
        <w:rPr>
          <w:sz w:val="28"/>
        </w:rPr>
        <w:t>nhiệm,</w:t>
      </w:r>
      <w:r w:rsidR="00E575E1">
        <w:rPr>
          <w:spacing w:val="-1"/>
          <w:sz w:val="28"/>
        </w:rPr>
        <w:t xml:space="preserve"> </w:t>
      </w:r>
      <w:r w:rsidR="00E575E1">
        <w:rPr>
          <w:sz w:val="28"/>
        </w:rPr>
        <w:t>có</w:t>
      </w:r>
      <w:r w:rsidR="00E575E1">
        <w:rPr>
          <w:spacing w:val="2"/>
          <w:sz w:val="28"/>
        </w:rPr>
        <w:t xml:space="preserve"> </w:t>
      </w:r>
      <w:r w:rsidR="00E575E1">
        <w:rPr>
          <w:sz w:val="28"/>
        </w:rPr>
        <w:t>ý</w:t>
      </w:r>
      <w:r w:rsidR="00E575E1">
        <w:rPr>
          <w:spacing w:val="1"/>
          <w:sz w:val="28"/>
        </w:rPr>
        <w:t xml:space="preserve"> </w:t>
      </w:r>
      <w:r w:rsidR="00E575E1">
        <w:rPr>
          <w:sz w:val="28"/>
        </w:rPr>
        <w:t>thức tổ chức</w:t>
      </w:r>
      <w:r w:rsidR="00E575E1">
        <w:rPr>
          <w:spacing w:val="-3"/>
          <w:sz w:val="28"/>
        </w:rPr>
        <w:t xml:space="preserve"> </w:t>
      </w:r>
      <w:r w:rsidR="00E575E1">
        <w:rPr>
          <w:sz w:val="28"/>
        </w:rPr>
        <w:t>kỷ</w:t>
      </w:r>
      <w:r w:rsidR="00E575E1">
        <w:rPr>
          <w:spacing w:val="-4"/>
          <w:sz w:val="28"/>
        </w:rPr>
        <w:t xml:space="preserve"> </w:t>
      </w:r>
      <w:r w:rsidR="00E575E1">
        <w:rPr>
          <w:sz w:val="28"/>
        </w:rPr>
        <w:t>luật.</w:t>
      </w:r>
    </w:p>
    <w:p w:rsidR="00451C48" w:rsidRPr="00271DA0" w:rsidRDefault="00451C48" w:rsidP="00D54241">
      <w:pPr>
        <w:shd w:val="clear" w:color="auto" w:fill="FFFFFF"/>
        <w:spacing w:after="120" w:line="240" w:lineRule="auto"/>
        <w:ind w:left="-567" w:firstLine="567"/>
        <w:jc w:val="both"/>
        <w:rPr>
          <w:rFonts w:eastAsia="Times New Roman" w:cs="Times New Roman"/>
          <w:color w:val="242B2D"/>
          <w:sz w:val="28"/>
          <w:szCs w:val="28"/>
          <w:lang w:val="nb-NO"/>
        </w:rPr>
      </w:pPr>
      <w:r w:rsidRPr="00271DA0">
        <w:rPr>
          <w:rFonts w:eastAsia="Times New Roman" w:cs="Times New Roman"/>
          <w:b/>
          <w:bCs/>
          <w:color w:val="242B2D"/>
          <w:sz w:val="28"/>
          <w:szCs w:val="28"/>
          <w:lang w:val="nb-NO"/>
        </w:rPr>
        <w:t>II. Thực trạng</w:t>
      </w:r>
    </w:p>
    <w:p w:rsidR="00AB158D" w:rsidRPr="00271DA0" w:rsidRDefault="009B56AE" w:rsidP="00D54241">
      <w:pPr>
        <w:shd w:val="clear" w:color="auto" w:fill="FFFFFF"/>
        <w:spacing w:after="120" w:line="240" w:lineRule="auto"/>
        <w:ind w:left="-567" w:firstLine="567"/>
        <w:jc w:val="both"/>
        <w:rPr>
          <w:rFonts w:eastAsia="Times New Roman" w:cs="Times New Roman"/>
          <w:bCs/>
          <w:color w:val="242B2D"/>
          <w:sz w:val="28"/>
          <w:szCs w:val="28"/>
          <w:lang w:val="nb-NO"/>
        </w:rPr>
      </w:pPr>
      <w:r>
        <w:rPr>
          <w:rFonts w:eastAsia="Times New Roman" w:cs="Times New Roman"/>
          <w:bCs/>
          <w:iCs/>
          <w:color w:val="242B2D"/>
          <w:sz w:val="28"/>
          <w:szCs w:val="28"/>
          <w:lang w:val="nb-NO"/>
        </w:rPr>
        <w:t xml:space="preserve">- </w:t>
      </w:r>
      <w:r w:rsidR="001D6792">
        <w:rPr>
          <w:rFonts w:eastAsia="Times New Roman" w:cs="Times New Roman"/>
          <w:bCs/>
          <w:color w:val="242B2D"/>
          <w:sz w:val="28"/>
          <w:szCs w:val="28"/>
          <w:lang w:val="nb-NO"/>
        </w:rPr>
        <w:t>S</w:t>
      </w:r>
      <w:r w:rsidR="00DD4FD3" w:rsidRPr="00271DA0">
        <w:rPr>
          <w:rFonts w:eastAsia="Times New Roman" w:cs="Times New Roman"/>
          <w:bCs/>
          <w:color w:val="242B2D"/>
          <w:sz w:val="28"/>
          <w:szCs w:val="28"/>
          <w:lang w:val="nb-NO"/>
        </w:rPr>
        <w:t xml:space="preserve">ố học sinh học còn chậm: </w:t>
      </w:r>
      <w:r w:rsidR="001D6792">
        <w:rPr>
          <w:rFonts w:eastAsia="Times New Roman" w:cs="Times New Roman"/>
          <w:bCs/>
          <w:color w:val="242B2D"/>
          <w:sz w:val="28"/>
          <w:szCs w:val="28"/>
          <w:lang w:val="nb-NO"/>
        </w:rPr>
        <w:t>5</w:t>
      </w:r>
      <w:r w:rsidR="00AB158D" w:rsidRPr="00271DA0">
        <w:rPr>
          <w:rFonts w:eastAsia="Times New Roman" w:cs="Times New Roman"/>
          <w:bCs/>
          <w:color w:val="242B2D"/>
          <w:sz w:val="28"/>
          <w:szCs w:val="28"/>
          <w:lang w:val="nb-NO"/>
        </w:rPr>
        <w:t xml:space="preserve"> em. </w:t>
      </w:r>
    </w:p>
    <w:p w:rsidR="000E3BF9" w:rsidRPr="002162FA" w:rsidRDefault="000E3BF9" w:rsidP="00D54241">
      <w:pPr>
        <w:spacing w:before="120" w:after="120" w:line="240" w:lineRule="auto"/>
        <w:ind w:left="-567" w:firstLine="567"/>
        <w:jc w:val="both"/>
        <w:rPr>
          <w:b/>
          <w:sz w:val="28"/>
          <w:szCs w:val="28"/>
          <w:lang w:val="nb-NO"/>
        </w:rPr>
      </w:pPr>
      <w:r w:rsidRPr="002162FA">
        <w:rPr>
          <w:b/>
          <w:sz w:val="28"/>
          <w:szCs w:val="28"/>
          <w:lang w:val="nb-NO"/>
        </w:rPr>
        <w:t>Danh sách học sinh cần phụ đạo</w:t>
      </w:r>
    </w:p>
    <w:tbl>
      <w:tblPr>
        <w:tblStyle w:val="TableGrid"/>
        <w:tblpPr w:leftFromText="180" w:rightFromText="180" w:vertAnchor="text" w:horzAnchor="margin" w:tblpY="15"/>
        <w:tblOverlap w:val="never"/>
        <w:tblW w:w="9699" w:type="dxa"/>
        <w:tblLook w:val="04A0" w:firstRow="1" w:lastRow="0" w:firstColumn="1" w:lastColumn="0" w:noHBand="0" w:noVBand="1"/>
      </w:tblPr>
      <w:tblGrid>
        <w:gridCol w:w="1246"/>
        <w:gridCol w:w="4313"/>
        <w:gridCol w:w="4140"/>
      </w:tblGrid>
      <w:tr w:rsidR="001F2617" w:rsidRPr="00D60F88" w:rsidTr="001F2617">
        <w:trPr>
          <w:trHeight w:val="493"/>
        </w:trPr>
        <w:tc>
          <w:tcPr>
            <w:tcW w:w="1246" w:type="dxa"/>
          </w:tcPr>
          <w:p w:rsidR="001F2617" w:rsidRPr="00D60F88" w:rsidRDefault="001F2617" w:rsidP="00D54241">
            <w:pPr>
              <w:pStyle w:val="ListParagraph"/>
              <w:spacing w:before="120" w:after="120"/>
              <w:ind w:left="-567" w:firstLine="567"/>
              <w:jc w:val="center"/>
              <w:rPr>
                <w:b/>
                <w:sz w:val="28"/>
                <w:szCs w:val="28"/>
              </w:rPr>
            </w:pPr>
            <w:r w:rsidRPr="00D60F88">
              <w:rPr>
                <w:b/>
                <w:sz w:val="28"/>
                <w:szCs w:val="28"/>
              </w:rPr>
              <w:t>STT</w:t>
            </w:r>
          </w:p>
        </w:tc>
        <w:tc>
          <w:tcPr>
            <w:tcW w:w="4313" w:type="dxa"/>
          </w:tcPr>
          <w:p w:rsidR="001F2617" w:rsidRPr="00D60F88" w:rsidRDefault="001F2617" w:rsidP="00D54241">
            <w:pPr>
              <w:pStyle w:val="ListParagraph"/>
              <w:spacing w:before="120" w:after="120"/>
              <w:ind w:left="-567" w:firstLine="567"/>
              <w:jc w:val="center"/>
              <w:rPr>
                <w:b/>
                <w:sz w:val="28"/>
                <w:szCs w:val="28"/>
              </w:rPr>
            </w:pPr>
            <w:r w:rsidRPr="00D60F88">
              <w:rPr>
                <w:b/>
                <w:sz w:val="28"/>
                <w:szCs w:val="28"/>
              </w:rPr>
              <w:t>Họ và tên</w:t>
            </w:r>
          </w:p>
        </w:tc>
        <w:tc>
          <w:tcPr>
            <w:tcW w:w="4140" w:type="dxa"/>
          </w:tcPr>
          <w:p w:rsidR="001F2617" w:rsidRPr="00D60F88" w:rsidRDefault="001F2617" w:rsidP="00D54241">
            <w:pPr>
              <w:pStyle w:val="ListParagraph"/>
              <w:spacing w:before="120" w:after="120"/>
              <w:ind w:left="-567" w:firstLine="567"/>
              <w:jc w:val="center"/>
              <w:rPr>
                <w:b/>
                <w:sz w:val="28"/>
                <w:szCs w:val="28"/>
              </w:rPr>
            </w:pPr>
            <w:r w:rsidRPr="00D60F88">
              <w:rPr>
                <w:b/>
                <w:sz w:val="28"/>
                <w:szCs w:val="28"/>
              </w:rPr>
              <w:t>Môn học cần phụ đạo</w:t>
            </w:r>
          </w:p>
        </w:tc>
      </w:tr>
      <w:tr w:rsidR="00E575E1" w:rsidRPr="00E575E1" w:rsidTr="00A4431F">
        <w:trPr>
          <w:trHeight w:val="493"/>
        </w:trPr>
        <w:tc>
          <w:tcPr>
            <w:tcW w:w="1246"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1</w:t>
            </w:r>
          </w:p>
        </w:tc>
        <w:tc>
          <w:tcPr>
            <w:tcW w:w="4313" w:type="dxa"/>
            <w:vAlign w:val="bottom"/>
          </w:tcPr>
          <w:p w:rsidR="00E575E1" w:rsidRPr="00E575E1" w:rsidRDefault="00E575E1" w:rsidP="00D54241">
            <w:pPr>
              <w:rPr>
                <w:color w:val="000000"/>
                <w:sz w:val="28"/>
                <w:szCs w:val="28"/>
              </w:rPr>
            </w:pPr>
            <w:r w:rsidRPr="00E575E1">
              <w:rPr>
                <w:color w:val="000000"/>
                <w:sz w:val="28"/>
                <w:szCs w:val="28"/>
              </w:rPr>
              <w:t>Đào Ngọc Hoàng</w:t>
            </w:r>
          </w:p>
        </w:tc>
        <w:tc>
          <w:tcPr>
            <w:tcW w:w="4140"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Tiếng Việt</w:t>
            </w:r>
          </w:p>
        </w:tc>
      </w:tr>
      <w:tr w:rsidR="00E575E1" w:rsidRPr="00E575E1" w:rsidTr="00A4431F">
        <w:trPr>
          <w:trHeight w:val="511"/>
        </w:trPr>
        <w:tc>
          <w:tcPr>
            <w:tcW w:w="1246"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2</w:t>
            </w:r>
          </w:p>
        </w:tc>
        <w:tc>
          <w:tcPr>
            <w:tcW w:w="4313" w:type="dxa"/>
            <w:vAlign w:val="bottom"/>
          </w:tcPr>
          <w:p w:rsidR="00E575E1" w:rsidRPr="00E575E1" w:rsidRDefault="00E575E1" w:rsidP="00D54241">
            <w:pPr>
              <w:rPr>
                <w:color w:val="000000"/>
                <w:sz w:val="28"/>
                <w:szCs w:val="28"/>
              </w:rPr>
            </w:pPr>
            <w:r w:rsidRPr="00E575E1">
              <w:rPr>
                <w:color w:val="000000"/>
                <w:sz w:val="28"/>
                <w:szCs w:val="28"/>
              </w:rPr>
              <w:t>Lê Văn Minh Khang</w:t>
            </w:r>
          </w:p>
        </w:tc>
        <w:tc>
          <w:tcPr>
            <w:tcW w:w="4140"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Toán + Tiếng Việt</w:t>
            </w:r>
          </w:p>
        </w:tc>
      </w:tr>
      <w:tr w:rsidR="00E575E1" w:rsidRPr="00E575E1" w:rsidTr="00A4431F">
        <w:trPr>
          <w:trHeight w:val="493"/>
        </w:trPr>
        <w:tc>
          <w:tcPr>
            <w:tcW w:w="1246"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3</w:t>
            </w:r>
          </w:p>
        </w:tc>
        <w:tc>
          <w:tcPr>
            <w:tcW w:w="4313" w:type="dxa"/>
            <w:vAlign w:val="bottom"/>
          </w:tcPr>
          <w:p w:rsidR="00E575E1" w:rsidRPr="00E575E1" w:rsidRDefault="00E575E1" w:rsidP="00D54241">
            <w:pPr>
              <w:rPr>
                <w:color w:val="000000"/>
                <w:sz w:val="28"/>
                <w:szCs w:val="28"/>
              </w:rPr>
            </w:pPr>
            <w:r w:rsidRPr="00E575E1">
              <w:rPr>
                <w:color w:val="000000"/>
                <w:sz w:val="28"/>
                <w:szCs w:val="28"/>
              </w:rPr>
              <w:t>Võ Ngọc Ly Na</w:t>
            </w:r>
          </w:p>
        </w:tc>
        <w:tc>
          <w:tcPr>
            <w:tcW w:w="4140"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Toán + Tiếng Việt</w:t>
            </w:r>
          </w:p>
        </w:tc>
      </w:tr>
      <w:tr w:rsidR="00E575E1" w:rsidRPr="00E575E1" w:rsidTr="00A4431F">
        <w:trPr>
          <w:trHeight w:val="493"/>
        </w:trPr>
        <w:tc>
          <w:tcPr>
            <w:tcW w:w="1246"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4</w:t>
            </w:r>
          </w:p>
        </w:tc>
        <w:tc>
          <w:tcPr>
            <w:tcW w:w="4313" w:type="dxa"/>
            <w:vAlign w:val="bottom"/>
          </w:tcPr>
          <w:p w:rsidR="00E575E1" w:rsidRPr="00E575E1" w:rsidRDefault="00E575E1" w:rsidP="00D54241">
            <w:pPr>
              <w:rPr>
                <w:color w:val="000000"/>
                <w:sz w:val="28"/>
                <w:szCs w:val="28"/>
              </w:rPr>
            </w:pPr>
            <w:r w:rsidRPr="00E575E1">
              <w:rPr>
                <w:color w:val="000000"/>
                <w:sz w:val="28"/>
                <w:szCs w:val="28"/>
              </w:rPr>
              <w:t>Lê Đắc Bình Minh</w:t>
            </w:r>
          </w:p>
        </w:tc>
        <w:tc>
          <w:tcPr>
            <w:tcW w:w="4140"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Toán + Tiếng Việt</w:t>
            </w:r>
          </w:p>
        </w:tc>
      </w:tr>
      <w:tr w:rsidR="00E575E1" w:rsidRPr="00E575E1" w:rsidTr="00A4431F">
        <w:trPr>
          <w:trHeight w:val="493"/>
        </w:trPr>
        <w:tc>
          <w:tcPr>
            <w:tcW w:w="1246"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lastRenderedPageBreak/>
              <w:t>5</w:t>
            </w:r>
          </w:p>
        </w:tc>
        <w:tc>
          <w:tcPr>
            <w:tcW w:w="4313" w:type="dxa"/>
            <w:vAlign w:val="bottom"/>
          </w:tcPr>
          <w:p w:rsidR="00E575E1" w:rsidRPr="00E575E1" w:rsidRDefault="00E575E1" w:rsidP="00D54241">
            <w:pPr>
              <w:rPr>
                <w:color w:val="000000"/>
                <w:sz w:val="28"/>
                <w:szCs w:val="28"/>
              </w:rPr>
            </w:pPr>
            <w:r w:rsidRPr="00E575E1">
              <w:rPr>
                <w:color w:val="000000"/>
                <w:sz w:val="28"/>
                <w:szCs w:val="28"/>
              </w:rPr>
              <w:t>Nguyễn Ngọc Huyền My</w:t>
            </w:r>
          </w:p>
        </w:tc>
        <w:tc>
          <w:tcPr>
            <w:tcW w:w="4140" w:type="dxa"/>
          </w:tcPr>
          <w:p w:rsidR="00E575E1" w:rsidRPr="00E575E1" w:rsidRDefault="00E575E1" w:rsidP="00D54241">
            <w:pPr>
              <w:pStyle w:val="ListParagraph"/>
              <w:spacing w:before="120" w:after="120"/>
              <w:ind w:left="-567" w:firstLine="567"/>
              <w:jc w:val="center"/>
              <w:rPr>
                <w:sz w:val="28"/>
                <w:szCs w:val="28"/>
              </w:rPr>
            </w:pPr>
            <w:r w:rsidRPr="00E575E1">
              <w:rPr>
                <w:sz w:val="28"/>
                <w:szCs w:val="28"/>
              </w:rPr>
              <w:t>Tiếng Việt</w:t>
            </w:r>
          </w:p>
        </w:tc>
      </w:tr>
    </w:tbl>
    <w:p w:rsidR="000F6B06" w:rsidRPr="00E575E1" w:rsidRDefault="000F6B06" w:rsidP="00D54241">
      <w:pPr>
        <w:shd w:val="clear" w:color="auto" w:fill="FFFFFF"/>
        <w:spacing w:after="120" w:line="240" w:lineRule="auto"/>
        <w:ind w:left="-567" w:firstLine="567"/>
        <w:jc w:val="both"/>
        <w:rPr>
          <w:rFonts w:eastAsia="Times New Roman" w:cs="Times New Roman"/>
          <w:b/>
          <w:bCs/>
          <w:color w:val="242B2D"/>
          <w:sz w:val="28"/>
          <w:szCs w:val="28"/>
        </w:rPr>
      </w:pPr>
    </w:p>
    <w:p w:rsidR="00451C48" w:rsidRDefault="00451C48" w:rsidP="00D54241">
      <w:pPr>
        <w:shd w:val="clear" w:color="auto" w:fill="FFFFFF"/>
        <w:spacing w:after="120" w:line="240" w:lineRule="auto"/>
        <w:ind w:firstLine="0"/>
        <w:jc w:val="both"/>
        <w:rPr>
          <w:rFonts w:eastAsia="Times New Roman" w:cs="Times New Roman"/>
          <w:b/>
          <w:bCs/>
          <w:color w:val="242B2D"/>
          <w:sz w:val="28"/>
          <w:szCs w:val="28"/>
        </w:rPr>
      </w:pPr>
      <w:r w:rsidRPr="00451C48">
        <w:rPr>
          <w:rFonts w:eastAsia="Times New Roman" w:cs="Times New Roman"/>
          <w:b/>
          <w:bCs/>
          <w:color w:val="242B2D"/>
          <w:sz w:val="28"/>
          <w:szCs w:val="28"/>
        </w:rPr>
        <w:t>Nguyên nhân</w:t>
      </w:r>
    </w:p>
    <w:p w:rsidR="00451C48" w:rsidRPr="00D93E42" w:rsidRDefault="001F2617" w:rsidP="00D54241">
      <w:pPr>
        <w:shd w:val="clear" w:color="auto" w:fill="FFFFFF"/>
        <w:spacing w:after="120" w:line="240" w:lineRule="auto"/>
        <w:ind w:left="-567" w:firstLine="567"/>
        <w:jc w:val="both"/>
        <w:rPr>
          <w:rFonts w:eastAsia="Times New Roman" w:cs="Times New Roman"/>
          <w:color w:val="242B2D"/>
          <w:sz w:val="28"/>
          <w:szCs w:val="28"/>
          <w:lang w:val="nb-NO"/>
        </w:rPr>
      </w:pPr>
      <w:r>
        <w:rPr>
          <w:rFonts w:eastAsia="Times New Roman" w:cs="Times New Roman"/>
          <w:color w:val="242B2D"/>
          <w:sz w:val="28"/>
          <w:szCs w:val="28"/>
          <w:lang w:val="nb-NO"/>
        </w:rPr>
        <w:t>-</w:t>
      </w:r>
      <w:r w:rsidR="00637FAF" w:rsidRPr="00D93E42">
        <w:rPr>
          <w:rFonts w:eastAsia="Times New Roman" w:cs="Times New Roman"/>
          <w:color w:val="242B2D"/>
          <w:sz w:val="28"/>
          <w:szCs w:val="28"/>
          <w:lang w:val="nb-NO"/>
        </w:rPr>
        <w:t xml:space="preserve">Số </w:t>
      </w:r>
      <w:r w:rsidR="00ED6E52" w:rsidRPr="00D93E42">
        <w:rPr>
          <w:rFonts w:eastAsia="Times New Roman" w:cs="Times New Roman"/>
          <w:color w:val="242B2D"/>
          <w:sz w:val="28"/>
          <w:szCs w:val="28"/>
          <w:lang w:val="nb-NO"/>
        </w:rPr>
        <w:t>học sinh</w:t>
      </w:r>
      <w:r w:rsidR="00451C48" w:rsidRPr="00D93E42">
        <w:rPr>
          <w:rFonts w:eastAsia="Times New Roman" w:cs="Times New Roman"/>
          <w:color w:val="242B2D"/>
          <w:sz w:val="28"/>
          <w:szCs w:val="28"/>
          <w:lang w:val="nb-NO"/>
        </w:rPr>
        <w:t xml:space="preserve"> này </w:t>
      </w:r>
      <w:r w:rsidR="00ED6E52" w:rsidRPr="00D93E42">
        <w:rPr>
          <w:rFonts w:eastAsia="Times New Roman" w:cs="Times New Roman"/>
          <w:color w:val="242B2D"/>
          <w:sz w:val="28"/>
          <w:szCs w:val="28"/>
          <w:lang w:val="nb-NO"/>
        </w:rPr>
        <w:t>rơi vào phần lớn do</w:t>
      </w:r>
      <w:r w:rsidR="00451C48" w:rsidRPr="00D93E42">
        <w:rPr>
          <w:rFonts w:eastAsia="Times New Roman" w:cs="Times New Roman"/>
          <w:color w:val="242B2D"/>
          <w:sz w:val="28"/>
          <w:szCs w:val="28"/>
          <w:lang w:val="nb-NO"/>
        </w:rPr>
        <w:t xml:space="preserve"> phụ huynh ít quan tâm</w:t>
      </w:r>
      <w:r w:rsidR="00ED6E52" w:rsidRPr="00D93E42">
        <w:rPr>
          <w:rFonts w:eastAsia="Times New Roman" w:cs="Times New Roman"/>
          <w:color w:val="242B2D"/>
          <w:sz w:val="28"/>
          <w:szCs w:val="28"/>
          <w:lang w:val="nb-NO"/>
        </w:rPr>
        <w:t>, giúp đỡ con em học thêm ở nhà.</w:t>
      </w:r>
    </w:p>
    <w:p w:rsidR="00451C48" w:rsidRPr="001F2617" w:rsidRDefault="001F2617" w:rsidP="00D54241">
      <w:pPr>
        <w:shd w:val="clear" w:color="auto" w:fill="FFFFFF"/>
        <w:spacing w:after="120" w:line="240" w:lineRule="auto"/>
        <w:ind w:left="-567" w:firstLine="567"/>
        <w:jc w:val="both"/>
        <w:rPr>
          <w:rFonts w:eastAsia="Times New Roman" w:cs="Times New Roman"/>
          <w:color w:val="242B2D"/>
          <w:sz w:val="28"/>
          <w:szCs w:val="28"/>
          <w:lang w:val="nb-NO"/>
        </w:rPr>
      </w:pPr>
      <w:r>
        <w:rPr>
          <w:rFonts w:eastAsia="Times New Roman" w:cs="Times New Roman"/>
          <w:color w:val="242B2D"/>
          <w:sz w:val="28"/>
          <w:szCs w:val="28"/>
          <w:lang w:val="nb-NO"/>
        </w:rPr>
        <w:t>-</w:t>
      </w:r>
      <w:r w:rsidR="00451C48" w:rsidRPr="001F2617">
        <w:rPr>
          <w:rFonts w:eastAsia="Times New Roman" w:cs="Times New Roman"/>
          <w:color w:val="242B2D"/>
          <w:sz w:val="28"/>
          <w:szCs w:val="28"/>
          <w:lang w:val="nb-NO"/>
        </w:rPr>
        <w:t xml:space="preserve">Một số học sinh có trí nhớ </w:t>
      </w:r>
      <w:r w:rsidR="00D54241">
        <w:rPr>
          <w:rFonts w:eastAsia="Times New Roman" w:cs="Times New Roman"/>
          <w:color w:val="242B2D"/>
          <w:sz w:val="28"/>
          <w:szCs w:val="28"/>
          <w:lang w:val="nb-NO"/>
        </w:rPr>
        <w:t xml:space="preserve"> chưa tốt; </w:t>
      </w:r>
      <w:r w:rsidR="00ED6E52" w:rsidRPr="001F2617">
        <w:rPr>
          <w:rFonts w:eastAsia="Times New Roman" w:cs="Times New Roman"/>
          <w:color w:val="242B2D"/>
          <w:sz w:val="28"/>
          <w:szCs w:val="28"/>
          <w:lang w:val="nb-NO"/>
        </w:rPr>
        <w:t>lâu nhớ mà mau quên</w:t>
      </w:r>
      <w:r w:rsidR="00637FAF" w:rsidRPr="001F2617">
        <w:rPr>
          <w:rFonts w:eastAsia="Times New Roman" w:cs="Times New Roman"/>
          <w:color w:val="242B2D"/>
          <w:sz w:val="28"/>
          <w:szCs w:val="28"/>
          <w:lang w:val="nb-NO"/>
        </w:rPr>
        <w:t>.</w:t>
      </w:r>
    </w:p>
    <w:p w:rsidR="00AB158D" w:rsidRPr="001F2617" w:rsidRDefault="001F2617" w:rsidP="00D54241">
      <w:pPr>
        <w:shd w:val="clear" w:color="auto" w:fill="FFFFFF"/>
        <w:spacing w:after="120" w:line="240" w:lineRule="auto"/>
        <w:ind w:left="-567" w:firstLine="567"/>
        <w:jc w:val="both"/>
        <w:rPr>
          <w:rFonts w:eastAsia="Times New Roman" w:cs="Times New Roman"/>
          <w:color w:val="242B2D"/>
          <w:sz w:val="28"/>
          <w:szCs w:val="28"/>
          <w:lang w:val="nb-NO"/>
        </w:rPr>
      </w:pPr>
      <w:r>
        <w:rPr>
          <w:rFonts w:eastAsia="Times New Roman" w:cs="Times New Roman"/>
          <w:color w:val="242B2D"/>
          <w:sz w:val="28"/>
          <w:szCs w:val="28"/>
          <w:lang w:val="nb-NO"/>
        </w:rPr>
        <w:t>-</w:t>
      </w:r>
      <w:r w:rsidR="00AB158D" w:rsidRPr="001F2617">
        <w:rPr>
          <w:rFonts w:eastAsia="Times New Roman" w:cs="Times New Roman"/>
          <w:color w:val="242B2D"/>
          <w:sz w:val="28"/>
          <w:szCs w:val="28"/>
          <w:lang w:val="nb-NO"/>
        </w:rPr>
        <w:t>Một số học sinh chưa có ý thức</w:t>
      </w:r>
      <w:r w:rsidR="00D54241">
        <w:rPr>
          <w:rFonts w:eastAsia="Times New Roman" w:cs="Times New Roman"/>
          <w:color w:val="242B2D"/>
          <w:sz w:val="28"/>
          <w:szCs w:val="28"/>
          <w:lang w:val="nb-NO"/>
        </w:rPr>
        <w:t>, chưa tich cực trong</w:t>
      </w:r>
      <w:r w:rsidR="00AB158D" w:rsidRPr="001F2617">
        <w:rPr>
          <w:rFonts w:eastAsia="Times New Roman" w:cs="Times New Roman"/>
          <w:color w:val="242B2D"/>
          <w:sz w:val="28"/>
          <w:szCs w:val="28"/>
          <w:lang w:val="nb-NO"/>
        </w:rPr>
        <w:t xml:space="preserve"> học tập.</w:t>
      </w:r>
    </w:p>
    <w:p w:rsidR="00451C48" w:rsidRPr="002162FA" w:rsidRDefault="0020422A" w:rsidP="00D54241">
      <w:pPr>
        <w:shd w:val="clear" w:color="auto" w:fill="FFFFFF"/>
        <w:spacing w:after="120" w:line="240" w:lineRule="auto"/>
        <w:ind w:left="-567" w:firstLine="567"/>
        <w:jc w:val="both"/>
        <w:rPr>
          <w:rFonts w:eastAsia="Times New Roman" w:cs="Times New Roman"/>
          <w:color w:val="242B2D"/>
          <w:sz w:val="28"/>
          <w:szCs w:val="28"/>
          <w:lang w:val="nb-NO"/>
        </w:rPr>
      </w:pPr>
      <w:r w:rsidRPr="002162FA">
        <w:rPr>
          <w:rFonts w:eastAsia="Times New Roman" w:cs="Times New Roman"/>
          <w:b/>
          <w:bCs/>
          <w:color w:val="242B2D"/>
          <w:sz w:val="28"/>
          <w:szCs w:val="28"/>
          <w:lang w:val="nb-NO"/>
        </w:rPr>
        <w:t>III</w:t>
      </w:r>
      <w:r w:rsidR="00676A38" w:rsidRPr="002162FA">
        <w:rPr>
          <w:rFonts w:eastAsia="Times New Roman" w:cs="Times New Roman"/>
          <w:b/>
          <w:bCs/>
          <w:color w:val="242B2D"/>
          <w:sz w:val="28"/>
          <w:szCs w:val="28"/>
          <w:lang w:val="nb-NO"/>
        </w:rPr>
        <w:t>.</w:t>
      </w:r>
      <w:r w:rsidR="00451C48" w:rsidRPr="002162FA">
        <w:rPr>
          <w:rFonts w:eastAsia="Times New Roman" w:cs="Times New Roman"/>
          <w:color w:val="242B2D"/>
          <w:sz w:val="28"/>
          <w:szCs w:val="28"/>
          <w:lang w:val="nb-NO"/>
        </w:rPr>
        <w:t> </w:t>
      </w:r>
      <w:r w:rsidR="00451C48" w:rsidRPr="002162FA">
        <w:rPr>
          <w:rFonts w:eastAsia="Times New Roman" w:cs="Times New Roman"/>
          <w:b/>
          <w:bCs/>
          <w:color w:val="242B2D"/>
          <w:sz w:val="28"/>
          <w:szCs w:val="28"/>
          <w:lang w:val="nb-NO"/>
        </w:rPr>
        <w:t>Biện pháp thực hiện</w:t>
      </w:r>
    </w:p>
    <w:p w:rsidR="001F45F8" w:rsidRPr="002162FA" w:rsidRDefault="00451C48" w:rsidP="00D54241">
      <w:pPr>
        <w:shd w:val="clear" w:color="auto" w:fill="FFFFFF"/>
        <w:spacing w:after="120" w:line="240" w:lineRule="auto"/>
        <w:ind w:left="-567" w:firstLine="567"/>
        <w:jc w:val="both"/>
        <w:rPr>
          <w:rFonts w:eastAsia="Times New Roman" w:cs="Times New Roman"/>
          <w:b/>
          <w:color w:val="242B2D"/>
          <w:sz w:val="28"/>
          <w:szCs w:val="28"/>
          <w:lang w:val="nb-NO"/>
        </w:rPr>
      </w:pPr>
      <w:r w:rsidRPr="002162FA">
        <w:rPr>
          <w:rFonts w:eastAsia="Times New Roman" w:cs="Times New Roman"/>
          <w:b/>
          <w:iCs/>
          <w:color w:val="242B2D"/>
          <w:sz w:val="28"/>
          <w:szCs w:val="28"/>
          <w:lang w:val="nb-NO"/>
        </w:rPr>
        <w:t>1. Tìm hiểu nguyên nhân dẫn đến học sinh học yếu kém</w:t>
      </w:r>
    </w:p>
    <w:p w:rsidR="001F45F8" w:rsidRDefault="001F45F8"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w:t>
      </w:r>
      <w:r w:rsidR="00676A38">
        <w:rPr>
          <w:rFonts w:eastAsia="Times New Roman" w:cs="Times New Roman"/>
          <w:color w:val="242B2D"/>
          <w:sz w:val="28"/>
          <w:szCs w:val="28"/>
        </w:rPr>
        <w:t xml:space="preserve"> </w:t>
      </w:r>
      <w:r w:rsidR="00D54241">
        <w:rPr>
          <w:rFonts w:eastAsia="Times New Roman" w:cs="Times New Roman"/>
          <w:color w:val="242B2D"/>
          <w:sz w:val="28"/>
          <w:szCs w:val="28"/>
        </w:rPr>
        <w:t>Có học sinh d</w:t>
      </w:r>
      <w:r w:rsidR="00451C48" w:rsidRPr="001F45F8">
        <w:rPr>
          <w:rFonts w:eastAsia="Times New Roman" w:cs="Times New Roman"/>
          <w:color w:val="242B2D"/>
          <w:sz w:val="28"/>
          <w:szCs w:val="28"/>
        </w:rPr>
        <w:t>o hoàn cảnh gia đình.</w:t>
      </w:r>
    </w:p>
    <w:p w:rsidR="00451C48" w:rsidRDefault="001F45F8"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 xml:space="preserve">- </w:t>
      </w:r>
      <w:r w:rsidR="00451C48" w:rsidRPr="00451C48">
        <w:rPr>
          <w:rFonts w:eastAsia="Times New Roman" w:cs="Times New Roman"/>
          <w:color w:val="242B2D"/>
          <w:sz w:val="28"/>
          <w:szCs w:val="28"/>
        </w:rPr>
        <w:t>Chưa nhận thức được nhiệm vụ học tập hay nói thông thường là học sinh lười học, không chăm chỉ, chuyên cần.</w:t>
      </w:r>
    </w:p>
    <w:p w:rsidR="00D54241" w:rsidRPr="00451C48" w:rsidRDefault="00D54241"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w:t>
      </w:r>
      <w:r w:rsidRPr="00451C48">
        <w:rPr>
          <w:rFonts w:eastAsia="Times New Roman" w:cs="Times New Roman"/>
          <w:color w:val="242B2D"/>
          <w:sz w:val="28"/>
          <w:szCs w:val="28"/>
        </w:rPr>
        <w:t xml:space="preserve"> </w:t>
      </w:r>
      <w:r>
        <w:rPr>
          <w:rFonts w:eastAsia="Times New Roman" w:cs="Times New Roman"/>
          <w:color w:val="242B2D"/>
          <w:sz w:val="28"/>
          <w:szCs w:val="28"/>
        </w:rPr>
        <w:t>Có em</w:t>
      </w:r>
      <w:r w:rsidRPr="00451C48">
        <w:rPr>
          <w:rFonts w:eastAsia="Times New Roman" w:cs="Times New Roman"/>
          <w:color w:val="242B2D"/>
          <w:sz w:val="28"/>
          <w:szCs w:val="28"/>
        </w:rPr>
        <w:t xml:space="preserve"> </w:t>
      </w:r>
      <w:r>
        <w:rPr>
          <w:rFonts w:eastAsia="Times New Roman" w:cs="Times New Roman"/>
          <w:color w:val="242B2D"/>
          <w:sz w:val="28"/>
          <w:szCs w:val="28"/>
        </w:rPr>
        <w:t xml:space="preserve">do </w:t>
      </w:r>
      <w:r w:rsidRPr="00451C48">
        <w:rPr>
          <w:rFonts w:eastAsia="Times New Roman" w:cs="Times New Roman"/>
          <w:color w:val="242B2D"/>
          <w:sz w:val="28"/>
          <w:szCs w:val="28"/>
        </w:rPr>
        <w:t>mất căn bản.</w:t>
      </w:r>
    </w:p>
    <w:p w:rsidR="00451C48" w:rsidRPr="0020422A" w:rsidRDefault="0020422A" w:rsidP="00D54241">
      <w:pPr>
        <w:shd w:val="clear" w:color="auto" w:fill="FFFFFF"/>
        <w:spacing w:after="120" w:line="240" w:lineRule="auto"/>
        <w:ind w:left="-567" w:firstLine="567"/>
        <w:jc w:val="both"/>
        <w:rPr>
          <w:rFonts w:eastAsia="Times New Roman" w:cs="Times New Roman"/>
          <w:b/>
          <w:color w:val="242B2D"/>
          <w:sz w:val="28"/>
          <w:szCs w:val="28"/>
        </w:rPr>
      </w:pPr>
      <w:r w:rsidRPr="0020422A">
        <w:rPr>
          <w:rFonts w:eastAsia="Times New Roman" w:cs="Times New Roman"/>
          <w:b/>
          <w:iCs/>
          <w:color w:val="242B2D"/>
          <w:sz w:val="28"/>
          <w:szCs w:val="28"/>
        </w:rPr>
        <w:t>2. Biện pháp</w:t>
      </w:r>
    </w:p>
    <w:p w:rsidR="00451C48" w:rsidRPr="00451C48" w:rsidRDefault="0020422A"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L</w:t>
      </w:r>
      <w:r w:rsidR="00D54241">
        <w:rPr>
          <w:rFonts w:eastAsia="Times New Roman" w:cs="Times New Roman"/>
          <w:color w:val="242B2D"/>
          <w:sz w:val="28"/>
          <w:szCs w:val="28"/>
        </w:rPr>
        <w:t xml:space="preserve">ập sổ theo dõi học sinh </w:t>
      </w:r>
      <w:r w:rsidR="00CF684A">
        <w:rPr>
          <w:rFonts w:eastAsia="Times New Roman" w:cs="Times New Roman"/>
          <w:color w:val="242B2D"/>
          <w:sz w:val="28"/>
          <w:szCs w:val="28"/>
        </w:rPr>
        <w:t>CHT</w:t>
      </w:r>
      <w:r w:rsidR="00451C48" w:rsidRPr="00451C48">
        <w:rPr>
          <w:rFonts w:eastAsia="Times New Roman" w:cs="Times New Roman"/>
          <w:color w:val="242B2D"/>
          <w:sz w:val="28"/>
          <w:szCs w:val="28"/>
        </w:rPr>
        <w:t xml:space="preserve"> của lớp và có biện pháp giúp đỡ cho từng đối tượng. Theo dõi sự tiến bộ của học sinh và có biện pháp phụ đạo hợp lí, kịp thời trong từng tháng.</w:t>
      </w:r>
    </w:p>
    <w:p w:rsidR="00451C48" w:rsidRPr="00451C48" w:rsidRDefault="00451C48" w:rsidP="00D54241">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color w:val="242B2D"/>
          <w:sz w:val="28"/>
          <w:szCs w:val="28"/>
        </w:rPr>
        <w:t xml:space="preserve"> HS </w:t>
      </w:r>
      <w:r w:rsidR="00CF684A">
        <w:rPr>
          <w:rFonts w:eastAsia="Times New Roman" w:cs="Times New Roman"/>
          <w:color w:val="242B2D"/>
          <w:sz w:val="28"/>
          <w:szCs w:val="28"/>
        </w:rPr>
        <w:t>CHT</w:t>
      </w:r>
      <w:r w:rsidR="00AB158D">
        <w:rPr>
          <w:rFonts w:eastAsia="Times New Roman" w:cs="Times New Roman"/>
          <w:color w:val="242B2D"/>
          <w:sz w:val="28"/>
          <w:szCs w:val="28"/>
        </w:rPr>
        <w:t xml:space="preserve"> ở lại trong thời gian </w:t>
      </w:r>
      <w:r w:rsidR="00D54241">
        <w:rPr>
          <w:rFonts w:eastAsia="Times New Roman" w:cs="Times New Roman"/>
          <w:color w:val="242B2D"/>
          <w:sz w:val="28"/>
          <w:szCs w:val="28"/>
        </w:rPr>
        <w:t xml:space="preserve">thêm </w:t>
      </w:r>
      <w:r w:rsidR="00AB158D">
        <w:rPr>
          <w:rFonts w:eastAsia="Times New Roman" w:cs="Times New Roman"/>
          <w:color w:val="242B2D"/>
          <w:sz w:val="28"/>
          <w:szCs w:val="28"/>
        </w:rPr>
        <w:t>30</w:t>
      </w:r>
      <w:r w:rsidRPr="00451C48">
        <w:rPr>
          <w:rFonts w:eastAsia="Times New Roman" w:cs="Times New Roman"/>
          <w:color w:val="242B2D"/>
          <w:sz w:val="28"/>
          <w:szCs w:val="28"/>
        </w:rPr>
        <w:t xml:space="preserve"> phút cuối </w:t>
      </w:r>
      <w:r w:rsidR="00791C91">
        <w:rPr>
          <w:rFonts w:eastAsia="Times New Roman" w:cs="Times New Roman"/>
          <w:color w:val="242B2D"/>
          <w:sz w:val="28"/>
          <w:szCs w:val="28"/>
        </w:rPr>
        <w:t xml:space="preserve">giờ của các ngày trong, </w:t>
      </w:r>
      <w:r w:rsidR="004B27BB">
        <w:rPr>
          <w:rFonts w:eastAsia="Times New Roman" w:cs="Times New Roman"/>
          <w:color w:val="242B2D"/>
          <w:sz w:val="28"/>
          <w:szCs w:val="28"/>
        </w:rPr>
        <w:t xml:space="preserve">Đi vào </w:t>
      </w:r>
      <w:r w:rsidR="00791C91">
        <w:rPr>
          <w:rFonts w:eastAsia="Times New Roman" w:cs="Times New Roman"/>
          <w:color w:val="242B2D"/>
          <w:sz w:val="28"/>
          <w:szCs w:val="28"/>
        </w:rPr>
        <w:t xml:space="preserve">chiều thứ </w:t>
      </w:r>
      <w:r w:rsidR="00791C91">
        <w:rPr>
          <w:rFonts w:eastAsia="Times New Roman" w:cs="Times New Roman"/>
          <w:color w:val="242B2D"/>
          <w:sz w:val="28"/>
          <w:szCs w:val="28"/>
          <w:lang w:val="vi-VN"/>
        </w:rPr>
        <w:t>Sáu</w:t>
      </w:r>
      <w:r w:rsidRPr="00451C48">
        <w:rPr>
          <w:rFonts w:eastAsia="Times New Roman" w:cs="Times New Roman"/>
          <w:color w:val="242B2D"/>
          <w:sz w:val="28"/>
          <w:szCs w:val="28"/>
        </w:rPr>
        <w:t xml:space="preserve"> để phụ đạo, </w:t>
      </w:r>
      <w:r w:rsidR="004B27BB">
        <w:rPr>
          <w:rFonts w:eastAsia="Times New Roman" w:cs="Times New Roman"/>
          <w:color w:val="242B2D"/>
          <w:sz w:val="28"/>
          <w:szCs w:val="28"/>
        </w:rPr>
        <w:t>các tiết ôn, các tiết rèn Toán ,T</w:t>
      </w:r>
      <w:r w:rsidRPr="00451C48">
        <w:rPr>
          <w:rFonts w:eastAsia="Times New Roman" w:cs="Times New Roman"/>
          <w:color w:val="242B2D"/>
          <w:sz w:val="28"/>
          <w:szCs w:val="28"/>
        </w:rPr>
        <w:t xml:space="preserve">iếng việt cần tập trung vào học sinh </w:t>
      </w:r>
      <w:r w:rsidR="00CF684A">
        <w:rPr>
          <w:rFonts w:eastAsia="Times New Roman" w:cs="Times New Roman"/>
          <w:color w:val="242B2D"/>
          <w:sz w:val="28"/>
          <w:szCs w:val="28"/>
        </w:rPr>
        <w:t>này</w:t>
      </w:r>
      <w:r w:rsidRPr="00451C48">
        <w:rPr>
          <w:rFonts w:eastAsia="Times New Roman" w:cs="Times New Roman"/>
          <w:color w:val="242B2D"/>
          <w:sz w:val="28"/>
          <w:szCs w:val="28"/>
        </w:rPr>
        <w:t>.</w:t>
      </w:r>
    </w:p>
    <w:p w:rsidR="00451C48" w:rsidRPr="00451C48" w:rsidRDefault="00692D8B"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P</w:t>
      </w:r>
      <w:r w:rsidR="00451C48" w:rsidRPr="00451C48">
        <w:rPr>
          <w:rFonts w:eastAsia="Times New Roman" w:cs="Times New Roman"/>
          <w:color w:val="242B2D"/>
          <w:sz w:val="28"/>
          <w:szCs w:val="28"/>
        </w:rPr>
        <w:t>hân hóa nhiều đối tượ</w:t>
      </w:r>
      <w:r w:rsidR="005F11E7">
        <w:rPr>
          <w:rFonts w:eastAsia="Times New Roman" w:cs="Times New Roman"/>
          <w:color w:val="242B2D"/>
          <w:sz w:val="28"/>
          <w:szCs w:val="28"/>
        </w:rPr>
        <w:t>ng học sinh để giúp học sinh CHT</w:t>
      </w:r>
      <w:r w:rsidR="00451C48" w:rsidRPr="00451C48">
        <w:rPr>
          <w:rFonts w:eastAsia="Times New Roman" w:cs="Times New Roman"/>
          <w:color w:val="242B2D"/>
          <w:sz w:val="28"/>
          <w:szCs w:val="28"/>
        </w:rPr>
        <w:t xml:space="preserve"> cùng tham gia học tập tích cực.</w:t>
      </w:r>
    </w:p>
    <w:p w:rsidR="00451C48" w:rsidRPr="00451C48" w:rsidRDefault="00692D8B"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Ph</w:t>
      </w:r>
      <w:r w:rsidR="00451C48" w:rsidRPr="00451C48">
        <w:rPr>
          <w:rFonts w:eastAsia="Times New Roman" w:cs="Times New Roman"/>
          <w:color w:val="242B2D"/>
          <w:sz w:val="28"/>
          <w:szCs w:val="28"/>
        </w:rPr>
        <w:t>ối hợp với PHHS quan tâm nh</w:t>
      </w:r>
      <w:r w:rsidR="005F11E7">
        <w:rPr>
          <w:rFonts w:eastAsia="Times New Roman" w:cs="Times New Roman"/>
          <w:color w:val="242B2D"/>
          <w:sz w:val="28"/>
          <w:szCs w:val="28"/>
        </w:rPr>
        <w:t>ắc nhở, đôn đốc hoàn thành các nội dung học tập.</w:t>
      </w:r>
    </w:p>
    <w:p w:rsidR="00451C48" w:rsidRDefault="00692D8B"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K</w:t>
      </w:r>
      <w:r w:rsidR="00451C48" w:rsidRPr="00451C48">
        <w:rPr>
          <w:rFonts w:eastAsia="Times New Roman" w:cs="Times New Roman"/>
          <w:color w:val="242B2D"/>
          <w:sz w:val="28"/>
          <w:szCs w:val="28"/>
        </w:rPr>
        <w:t xml:space="preserve">ết hợp GVBM </w:t>
      </w:r>
      <w:r w:rsidR="004B27BB">
        <w:rPr>
          <w:rFonts w:eastAsia="Times New Roman" w:cs="Times New Roman"/>
          <w:color w:val="242B2D"/>
          <w:sz w:val="28"/>
          <w:szCs w:val="28"/>
        </w:rPr>
        <w:t>cùng giúp đỡ</w:t>
      </w:r>
      <w:r w:rsidR="00451C48" w:rsidRPr="00451C48">
        <w:rPr>
          <w:rFonts w:eastAsia="Times New Roman" w:cs="Times New Roman"/>
          <w:color w:val="242B2D"/>
          <w:sz w:val="28"/>
          <w:szCs w:val="28"/>
        </w:rPr>
        <w:t xml:space="preserve"> ôn</w:t>
      </w:r>
      <w:r w:rsidR="00AB158D">
        <w:rPr>
          <w:rFonts w:eastAsia="Times New Roman" w:cs="Times New Roman"/>
          <w:color w:val="242B2D"/>
          <w:sz w:val="28"/>
          <w:szCs w:val="28"/>
        </w:rPr>
        <w:t xml:space="preserve"> tập, phụ đạo học sinh.</w:t>
      </w:r>
    </w:p>
    <w:p w:rsidR="00AB158D" w:rsidRPr="00451C48" w:rsidRDefault="00AB158D"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Xây dựng “Đôi bạn cùng tiến” để giúp đỡ các bạn học còn chậm trong học tập</w:t>
      </w:r>
      <w:r w:rsidR="004B27BB">
        <w:rPr>
          <w:rFonts w:eastAsia="Times New Roman" w:cs="Times New Roman"/>
          <w:color w:val="242B2D"/>
          <w:sz w:val="28"/>
          <w:szCs w:val="28"/>
        </w:rPr>
        <w:t xml:space="preserve"> tiến bộ</w:t>
      </w:r>
      <w:r>
        <w:rPr>
          <w:rFonts w:eastAsia="Times New Roman" w:cs="Times New Roman"/>
          <w:color w:val="242B2D"/>
          <w:sz w:val="28"/>
          <w:szCs w:val="28"/>
        </w:rPr>
        <w:t>.</w:t>
      </w:r>
    </w:p>
    <w:p w:rsidR="00451C48" w:rsidRPr="005F11E7" w:rsidRDefault="005F11E7"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b/>
          <w:bCs/>
          <w:iCs/>
          <w:color w:val="242B2D"/>
          <w:sz w:val="28"/>
          <w:szCs w:val="28"/>
        </w:rPr>
        <w:t>a. Học sinh CHT</w:t>
      </w:r>
      <w:r w:rsidR="00451C48" w:rsidRPr="005F11E7">
        <w:rPr>
          <w:rFonts w:eastAsia="Times New Roman" w:cs="Times New Roman"/>
          <w:b/>
          <w:bCs/>
          <w:iCs/>
          <w:color w:val="242B2D"/>
          <w:sz w:val="28"/>
          <w:szCs w:val="28"/>
        </w:rPr>
        <w:t xml:space="preserve"> do hoàn cảnh gia đình (khó khăn, mồ côi, bố mẹ li dị, không quan tâm đến các em</w:t>
      </w:r>
      <w:r w:rsidR="004B3488">
        <w:rPr>
          <w:rFonts w:eastAsia="Times New Roman" w:cs="Times New Roman"/>
          <w:b/>
          <w:bCs/>
          <w:iCs/>
          <w:color w:val="242B2D"/>
          <w:sz w:val="28"/>
          <w:szCs w:val="28"/>
        </w:rPr>
        <w:t>)</w:t>
      </w:r>
    </w:p>
    <w:p w:rsidR="00451C48" w:rsidRPr="00451C48" w:rsidRDefault="006F30DE"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T</w:t>
      </w:r>
      <w:r w:rsidR="00451C48" w:rsidRPr="00451C48">
        <w:rPr>
          <w:rFonts w:eastAsia="Times New Roman" w:cs="Times New Roman"/>
          <w:color w:val="242B2D"/>
          <w:sz w:val="28"/>
          <w:szCs w:val="28"/>
        </w:rPr>
        <w:t>rao đổi trực tiếp với phụ huynh học sinh, nắm bắt cụ thể hướng phấn đấu của học sinh vì mục tiêu, kế hoạch chung của lớp, của trường…thông qua các buổi họp phụ huynh học sinh.</w:t>
      </w:r>
    </w:p>
    <w:p w:rsidR="00451C48" w:rsidRPr="00451C48" w:rsidRDefault="00794A09"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T</w:t>
      </w:r>
      <w:r w:rsidR="00451C48" w:rsidRPr="00451C48">
        <w:rPr>
          <w:rFonts w:eastAsia="Times New Roman" w:cs="Times New Roman"/>
          <w:color w:val="242B2D"/>
          <w:sz w:val="28"/>
          <w:szCs w:val="28"/>
        </w:rPr>
        <w:t>ạo điều kiện tốt nhất về thời gian để học sinh có thể hoàn thành bài học ngay tại lớp.</w:t>
      </w:r>
    </w:p>
    <w:p w:rsidR="00451C48" w:rsidRPr="00A15A4E" w:rsidRDefault="00A15A4E"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b/>
          <w:bCs/>
          <w:iCs/>
          <w:color w:val="242B2D"/>
          <w:sz w:val="28"/>
          <w:szCs w:val="28"/>
        </w:rPr>
        <w:t>b. Học sinh CHT</w:t>
      </w:r>
      <w:r w:rsidR="00451C48" w:rsidRPr="00A15A4E">
        <w:rPr>
          <w:rFonts w:eastAsia="Times New Roman" w:cs="Times New Roman"/>
          <w:b/>
          <w:bCs/>
          <w:iCs/>
          <w:color w:val="242B2D"/>
          <w:sz w:val="28"/>
          <w:szCs w:val="28"/>
        </w:rPr>
        <w:t xml:space="preserve"> do mất căn bản</w:t>
      </w:r>
    </w:p>
    <w:p w:rsidR="00451C48" w:rsidRDefault="00451C48" w:rsidP="00D54241">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color w:val="242B2D"/>
          <w:sz w:val="28"/>
          <w:szCs w:val="28"/>
        </w:rPr>
        <w:t xml:space="preserve">Hệ thống kiến thức </w:t>
      </w:r>
      <w:r w:rsidR="004B27BB">
        <w:rPr>
          <w:rFonts w:eastAsia="Times New Roman" w:cs="Times New Roman"/>
          <w:color w:val="242B2D"/>
          <w:sz w:val="28"/>
          <w:szCs w:val="28"/>
        </w:rPr>
        <w:t xml:space="preserve">cơ bản </w:t>
      </w:r>
      <w:r w:rsidRPr="00451C48">
        <w:rPr>
          <w:rFonts w:eastAsia="Times New Roman" w:cs="Times New Roman"/>
          <w:color w:val="242B2D"/>
          <w:sz w:val="28"/>
          <w:szCs w:val="28"/>
        </w:rPr>
        <w:t>theo chương trình.</w:t>
      </w:r>
    </w:p>
    <w:p w:rsidR="004B27BB" w:rsidRPr="00451C48" w:rsidRDefault="004B27BB" w:rsidP="004B27BB">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color w:val="242B2D"/>
          <w:sz w:val="28"/>
          <w:szCs w:val="28"/>
        </w:rPr>
        <w:t>Quan sát và theo dõi từng hoạt động của các em bằng nhiều hình thức tổ chức: thi đua cá nhân, thi đua theo nhóm, theo tổ, đố vui, giải trí…Kết hợp kiểm tra thường xuyên việc học của các em mỗi ngày nhằm rèn thói quen học bài và làm bài, kích thích hoạt động trí tuệ cho các em.</w:t>
      </w:r>
    </w:p>
    <w:p w:rsidR="004B27BB" w:rsidRPr="00451C48" w:rsidRDefault="004B27BB" w:rsidP="00D54241">
      <w:pPr>
        <w:shd w:val="clear" w:color="auto" w:fill="FFFFFF"/>
        <w:spacing w:after="120" w:line="240" w:lineRule="auto"/>
        <w:ind w:left="-567" w:firstLine="567"/>
        <w:jc w:val="both"/>
        <w:rPr>
          <w:rFonts w:eastAsia="Times New Roman" w:cs="Times New Roman"/>
          <w:color w:val="242B2D"/>
          <w:sz w:val="28"/>
          <w:szCs w:val="28"/>
        </w:rPr>
      </w:pPr>
    </w:p>
    <w:p w:rsidR="00451C48" w:rsidRPr="00451C48" w:rsidRDefault="00451C48" w:rsidP="00D54241">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color w:val="242B2D"/>
          <w:sz w:val="28"/>
          <w:szCs w:val="28"/>
        </w:rPr>
        <w:t>Đưa ra nội dung bài tập phù hợp với kiến thức để học sinh có thể luyện tập kiến thức mới và ôn lại kiến thức đã học, có hệ thống câu hỏi từ dễ đến khó cho các đối tượng…</w:t>
      </w:r>
    </w:p>
    <w:p w:rsidR="00451C48" w:rsidRPr="00451C48" w:rsidRDefault="00451C48" w:rsidP="00D54241">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color w:val="242B2D"/>
          <w:sz w:val="28"/>
          <w:szCs w:val="28"/>
        </w:rPr>
        <w:t>Dạy phân hoá đối tượng học sinh.</w:t>
      </w:r>
    </w:p>
    <w:p w:rsidR="00451C48" w:rsidRPr="00451C48" w:rsidRDefault="00451C48" w:rsidP="00D54241">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color w:val="242B2D"/>
          <w:sz w:val="28"/>
          <w:szCs w:val="28"/>
        </w:rPr>
        <w:t>Tổ chức các hình thức học tập giúp đỡ lẫn nhau trong hoc sinh như : GV chủ nhiệm tổ chức phong trào “đôi bạn cùng tiến”. “nhóm học tốt” để các em giúp đỡ lẫn nhau. Tổ chức kiểm tra bài lấn nhau 15’ trước khi vào học.</w:t>
      </w:r>
    </w:p>
    <w:p w:rsidR="00451C48" w:rsidRPr="00463484" w:rsidRDefault="00463484"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b/>
          <w:bCs/>
          <w:iCs/>
          <w:color w:val="242B2D"/>
          <w:sz w:val="28"/>
          <w:szCs w:val="28"/>
        </w:rPr>
        <w:t>c. Học sinh CHT</w:t>
      </w:r>
      <w:r w:rsidR="00451C48" w:rsidRPr="00463484">
        <w:rPr>
          <w:rFonts w:eastAsia="Times New Roman" w:cs="Times New Roman"/>
          <w:b/>
          <w:bCs/>
          <w:iCs/>
          <w:color w:val="242B2D"/>
          <w:sz w:val="28"/>
          <w:szCs w:val="28"/>
        </w:rPr>
        <w:t xml:space="preserve"> do lười học, không chăm chỉ, không chuyên cần hoặc chưa nhận thức được nhiệm vụ học tập</w:t>
      </w:r>
    </w:p>
    <w:p w:rsidR="008E5C00" w:rsidRDefault="008E5C00" w:rsidP="00D54241">
      <w:pPr>
        <w:shd w:val="clear" w:color="auto" w:fill="FFFFFF"/>
        <w:spacing w:after="120" w:line="240" w:lineRule="auto"/>
        <w:ind w:left="-567" w:firstLine="567"/>
        <w:jc w:val="both"/>
        <w:rPr>
          <w:rFonts w:eastAsia="Times New Roman" w:cs="Times New Roman"/>
          <w:color w:val="242B2D"/>
          <w:sz w:val="28"/>
          <w:szCs w:val="28"/>
        </w:rPr>
      </w:pPr>
      <w:r>
        <w:rPr>
          <w:rFonts w:eastAsia="Times New Roman" w:cs="Times New Roman"/>
          <w:color w:val="242B2D"/>
          <w:sz w:val="28"/>
          <w:szCs w:val="28"/>
        </w:rPr>
        <w:t>G</w:t>
      </w:r>
      <w:r w:rsidR="00451C48" w:rsidRPr="00451C48">
        <w:rPr>
          <w:rFonts w:eastAsia="Times New Roman" w:cs="Times New Roman"/>
          <w:color w:val="242B2D"/>
          <w:sz w:val="28"/>
          <w:szCs w:val="28"/>
        </w:rPr>
        <w:t>iáo viên trao đổi trực tiếp với từng đối tượng học sinh</w:t>
      </w:r>
      <w:r>
        <w:rPr>
          <w:rFonts w:eastAsia="Times New Roman" w:cs="Times New Roman"/>
          <w:color w:val="242B2D"/>
          <w:sz w:val="28"/>
          <w:szCs w:val="28"/>
        </w:rPr>
        <w:t>, Phụ huynh,…</w:t>
      </w:r>
      <w:r w:rsidR="00451C48" w:rsidRPr="00451C48">
        <w:rPr>
          <w:rFonts w:eastAsia="Times New Roman" w:cs="Times New Roman"/>
          <w:color w:val="242B2D"/>
          <w:sz w:val="28"/>
          <w:szCs w:val="28"/>
        </w:rPr>
        <w:t xml:space="preserve"> </w:t>
      </w:r>
    </w:p>
    <w:p w:rsidR="00451C48" w:rsidRPr="00451C48" w:rsidRDefault="00451C48" w:rsidP="00D54241">
      <w:pPr>
        <w:shd w:val="clear" w:color="auto" w:fill="FFFFFF"/>
        <w:spacing w:after="120" w:line="240" w:lineRule="auto"/>
        <w:ind w:left="-567" w:firstLine="567"/>
        <w:jc w:val="both"/>
        <w:rPr>
          <w:rFonts w:eastAsia="Times New Roman" w:cs="Times New Roman"/>
          <w:color w:val="242B2D"/>
          <w:sz w:val="28"/>
          <w:szCs w:val="28"/>
        </w:rPr>
      </w:pPr>
      <w:r w:rsidRPr="00451C48">
        <w:rPr>
          <w:rFonts w:eastAsia="Times New Roman" w:cs="Times New Roman"/>
          <w:b/>
          <w:bCs/>
          <w:color w:val="242B2D"/>
          <w:sz w:val="28"/>
          <w:szCs w:val="28"/>
        </w:rPr>
        <w:t>VI</w:t>
      </w:r>
      <w:r w:rsidR="001F2617">
        <w:rPr>
          <w:rFonts w:eastAsia="Times New Roman" w:cs="Times New Roman"/>
          <w:b/>
          <w:bCs/>
          <w:color w:val="242B2D"/>
          <w:sz w:val="28"/>
          <w:szCs w:val="28"/>
        </w:rPr>
        <w:t>.</w:t>
      </w:r>
      <w:r w:rsidRPr="00451C48">
        <w:rPr>
          <w:rFonts w:eastAsia="Times New Roman" w:cs="Times New Roman"/>
          <w:b/>
          <w:bCs/>
          <w:color w:val="242B2D"/>
          <w:sz w:val="28"/>
          <w:szCs w:val="28"/>
        </w:rPr>
        <w:t xml:space="preserve"> Kế hoạch từng tháng</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48"/>
        <w:gridCol w:w="3483"/>
        <w:gridCol w:w="4371"/>
        <w:gridCol w:w="1175"/>
      </w:tblGrid>
      <w:tr w:rsidR="004B27BB" w:rsidRPr="007301FC" w:rsidTr="002E1C1B">
        <w:tc>
          <w:tcPr>
            <w:tcW w:w="520" w:type="pct"/>
            <w:shd w:val="clear" w:color="auto" w:fill="FFFFFF"/>
            <w:vAlign w:val="center"/>
            <w:hideMark/>
          </w:tcPr>
          <w:p w:rsidR="00451C48" w:rsidRPr="005607B0" w:rsidRDefault="005607B0" w:rsidP="00D54241">
            <w:pPr>
              <w:spacing w:line="240" w:lineRule="auto"/>
              <w:ind w:left="-567" w:firstLine="567"/>
              <w:jc w:val="center"/>
              <w:rPr>
                <w:rFonts w:eastAsia="Times New Roman" w:cs="Times New Roman"/>
                <w:color w:val="242B2D"/>
                <w:sz w:val="28"/>
                <w:szCs w:val="28"/>
                <w:lang w:val="vi-VN"/>
              </w:rPr>
            </w:pPr>
            <w:r>
              <w:rPr>
                <w:rFonts w:eastAsia="Times New Roman" w:cs="Times New Roman"/>
                <w:b/>
                <w:bCs/>
                <w:color w:val="242B2D"/>
                <w:sz w:val="28"/>
                <w:szCs w:val="28"/>
              </w:rPr>
              <w:t>T</w:t>
            </w:r>
            <w:r>
              <w:rPr>
                <w:rFonts w:eastAsia="Times New Roman" w:cs="Times New Roman"/>
                <w:b/>
                <w:bCs/>
                <w:color w:val="242B2D"/>
                <w:sz w:val="28"/>
                <w:szCs w:val="28"/>
                <w:lang w:val="vi-VN"/>
              </w:rPr>
              <w:t>háng</w:t>
            </w:r>
          </w:p>
        </w:tc>
        <w:tc>
          <w:tcPr>
            <w:tcW w:w="1728" w:type="pct"/>
            <w:shd w:val="clear" w:color="auto" w:fill="FFFFFF"/>
            <w:vAlign w:val="center"/>
            <w:hideMark/>
          </w:tcPr>
          <w:p w:rsidR="00451C48" w:rsidRPr="005607B0" w:rsidRDefault="005607B0" w:rsidP="004B27BB">
            <w:pPr>
              <w:spacing w:line="240" w:lineRule="auto"/>
              <w:ind w:left="84" w:right="135" w:firstLine="140"/>
              <w:jc w:val="center"/>
              <w:rPr>
                <w:rFonts w:eastAsia="Times New Roman" w:cs="Times New Roman"/>
                <w:color w:val="242B2D"/>
                <w:sz w:val="28"/>
                <w:szCs w:val="28"/>
                <w:lang w:val="vi-VN"/>
              </w:rPr>
            </w:pPr>
            <w:r>
              <w:rPr>
                <w:rFonts w:eastAsia="Times New Roman" w:cs="Times New Roman"/>
                <w:b/>
                <w:bCs/>
                <w:color w:val="242B2D"/>
                <w:sz w:val="28"/>
                <w:szCs w:val="28"/>
                <w:lang w:val="vi-VN"/>
              </w:rPr>
              <w:t>Nội dung thực hiện</w:t>
            </w:r>
          </w:p>
        </w:tc>
        <w:tc>
          <w:tcPr>
            <w:tcW w:w="2169" w:type="pct"/>
            <w:shd w:val="clear" w:color="auto" w:fill="FFFFFF"/>
            <w:vAlign w:val="center"/>
            <w:hideMark/>
          </w:tcPr>
          <w:p w:rsidR="00451C48" w:rsidRPr="005607B0" w:rsidRDefault="005607B0" w:rsidP="002E1C1B">
            <w:pPr>
              <w:spacing w:line="240" w:lineRule="auto"/>
              <w:ind w:left="139" w:right="114" w:firstLine="293"/>
              <w:jc w:val="center"/>
              <w:rPr>
                <w:rFonts w:eastAsia="Times New Roman" w:cs="Times New Roman"/>
                <w:color w:val="242B2D"/>
                <w:sz w:val="28"/>
                <w:szCs w:val="28"/>
                <w:lang w:val="vi-VN"/>
              </w:rPr>
            </w:pPr>
            <w:r>
              <w:rPr>
                <w:rFonts w:eastAsia="Times New Roman" w:cs="Times New Roman"/>
                <w:b/>
                <w:bCs/>
                <w:color w:val="242B2D"/>
                <w:sz w:val="28"/>
                <w:szCs w:val="28"/>
                <w:lang w:val="vi-VN"/>
              </w:rPr>
              <w:t>Biện pháp</w:t>
            </w:r>
          </w:p>
        </w:tc>
        <w:tc>
          <w:tcPr>
            <w:tcW w:w="583" w:type="pct"/>
            <w:shd w:val="clear" w:color="auto" w:fill="FFFFFF"/>
            <w:vAlign w:val="center"/>
            <w:hideMark/>
          </w:tcPr>
          <w:p w:rsidR="00451C48" w:rsidRPr="005607B0" w:rsidRDefault="005607B0" w:rsidP="004B27BB">
            <w:pPr>
              <w:spacing w:line="240" w:lineRule="auto"/>
              <w:ind w:left="27" w:firstLine="141"/>
              <w:rPr>
                <w:rFonts w:eastAsia="Times New Roman" w:cs="Times New Roman"/>
                <w:color w:val="242B2D"/>
                <w:sz w:val="28"/>
                <w:szCs w:val="28"/>
                <w:lang w:val="vi-VN"/>
              </w:rPr>
            </w:pPr>
            <w:r>
              <w:rPr>
                <w:rFonts w:eastAsia="Times New Roman" w:cs="Times New Roman"/>
                <w:b/>
                <w:bCs/>
                <w:color w:val="242B2D"/>
                <w:sz w:val="28"/>
                <w:szCs w:val="28"/>
                <w:lang w:val="vi-VN"/>
              </w:rPr>
              <w:t>Phân công</w:t>
            </w:r>
          </w:p>
        </w:tc>
      </w:tr>
      <w:tr w:rsidR="004B27BB" w:rsidRPr="007301FC" w:rsidTr="002E1C1B">
        <w:trPr>
          <w:trHeight w:val="1747"/>
        </w:trPr>
        <w:tc>
          <w:tcPr>
            <w:tcW w:w="520" w:type="pct"/>
            <w:shd w:val="clear" w:color="auto" w:fill="FFFFFF"/>
            <w:vAlign w:val="center"/>
            <w:hideMark/>
          </w:tcPr>
          <w:p w:rsidR="00451C48" w:rsidRPr="007301FC" w:rsidRDefault="00791C91" w:rsidP="00D54241">
            <w:pPr>
              <w:spacing w:line="240" w:lineRule="auto"/>
              <w:ind w:left="-567" w:firstLine="567"/>
              <w:jc w:val="center"/>
              <w:rPr>
                <w:rFonts w:eastAsia="Times New Roman" w:cs="Times New Roman"/>
                <w:color w:val="242B2D"/>
                <w:sz w:val="28"/>
                <w:szCs w:val="28"/>
              </w:rPr>
            </w:pPr>
            <w:r>
              <w:rPr>
                <w:rFonts w:eastAsia="Times New Roman" w:cs="Times New Roman"/>
                <w:color w:val="242B2D"/>
                <w:sz w:val="28"/>
                <w:szCs w:val="28"/>
              </w:rPr>
              <w:t>10</w:t>
            </w:r>
            <w:r w:rsidR="00D60F88">
              <w:rPr>
                <w:rFonts w:eastAsia="Times New Roman" w:cs="Times New Roman"/>
                <w:color w:val="242B2D"/>
                <w:sz w:val="28"/>
                <w:szCs w:val="28"/>
              </w:rPr>
              <w:t>/20</w:t>
            </w:r>
            <w:r w:rsidR="00D93E42">
              <w:rPr>
                <w:rFonts w:eastAsia="Times New Roman" w:cs="Times New Roman"/>
                <w:color w:val="242B2D"/>
                <w:sz w:val="28"/>
                <w:szCs w:val="28"/>
              </w:rPr>
              <w:t>2</w:t>
            </w:r>
            <w:r w:rsidR="00E575E1">
              <w:rPr>
                <w:rFonts w:eastAsia="Times New Roman" w:cs="Times New Roman"/>
                <w:color w:val="242B2D"/>
                <w:sz w:val="28"/>
                <w:szCs w:val="28"/>
              </w:rPr>
              <w:t>3</w:t>
            </w:r>
          </w:p>
        </w:tc>
        <w:tc>
          <w:tcPr>
            <w:tcW w:w="1728" w:type="pct"/>
            <w:shd w:val="clear" w:color="auto" w:fill="FFFFFF"/>
            <w:hideMark/>
          </w:tcPr>
          <w:p w:rsidR="00CA5254" w:rsidRDefault="00CA5254" w:rsidP="004B27BB">
            <w:pPr>
              <w:spacing w:line="240" w:lineRule="auto"/>
              <w:ind w:left="84" w:right="135" w:firstLine="140"/>
              <w:jc w:val="both"/>
              <w:rPr>
                <w:rFonts w:eastAsia="Times New Roman" w:cs="Times New Roman"/>
                <w:color w:val="242B2D"/>
                <w:sz w:val="28"/>
                <w:szCs w:val="28"/>
              </w:rPr>
            </w:pPr>
            <w:r>
              <w:rPr>
                <w:rFonts w:eastAsia="Times New Roman" w:cs="Times New Roman"/>
                <w:color w:val="242B2D"/>
                <w:sz w:val="28"/>
                <w:szCs w:val="28"/>
              </w:rPr>
              <w:t xml:space="preserve">Theo dõi, lập </w:t>
            </w:r>
            <w:r>
              <w:rPr>
                <w:rFonts w:eastAsia="Times New Roman" w:cs="Times New Roman"/>
                <w:color w:val="242B2D"/>
                <w:sz w:val="28"/>
                <w:szCs w:val="28"/>
              </w:rPr>
              <w:t xml:space="preserve">danh sách học sinh </w:t>
            </w:r>
            <w:r w:rsidRPr="007301FC">
              <w:rPr>
                <w:rFonts w:eastAsia="Times New Roman" w:cs="Times New Roman"/>
                <w:color w:val="242B2D"/>
                <w:sz w:val="28"/>
                <w:szCs w:val="28"/>
              </w:rPr>
              <w:t>CHT.</w:t>
            </w:r>
          </w:p>
          <w:p w:rsidR="00451C48" w:rsidRPr="007301FC" w:rsidRDefault="00451C48"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xml:space="preserve">- </w:t>
            </w:r>
            <w:r w:rsidR="00CA5254">
              <w:rPr>
                <w:rFonts w:eastAsia="Times New Roman" w:cs="Times New Roman"/>
                <w:color w:val="242B2D"/>
                <w:sz w:val="28"/>
                <w:szCs w:val="28"/>
              </w:rPr>
              <w:t>Xây dựng kế hoạch</w:t>
            </w:r>
            <w:r w:rsidRPr="007301FC">
              <w:rPr>
                <w:rFonts w:eastAsia="Times New Roman" w:cs="Times New Roman"/>
                <w:color w:val="242B2D"/>
                <w:sz w:val="28"/>
                <w:szCs w:val="28"/>
              </w:rPr>
              <w:t xml:space="preserve"> phụ đạo HS </w:t>
            </w:r>
            <w:r w:rsidR="00A52193" w:rsidRPr="007301FC">
              <w:rPr>
                <w:rFonts w:eastAsia="Times New Roman" w:cs="Times New Roman"/>
                <w:color w:val="242B2D"/>
                <w:sz w:val="28"/>
                <w:szCs w:val="28"/>
              </w:rPr>
              <w:t>CHT</w:t>
            </w:r>
          </w:p>
          <w:p w:rsidR="00451C48" w:rsidRPr="007301FC" w:rsidRDefault="00CA5254" w:rsidP="004B27BB">
            <w:pPr>
              <w:spacing w:line="240" w:lineRule="auto"/>
              <w:ind w:left="84" w:right="135" w:firstLine="140"/>
              <w:jc w:val="both"/>
              <w:rPr>
                <w:rFonts w:eastAsia="Times New Roman" w:cs="Times New Roman"/>
                <w:color w:val="242B2D"/>
                <w:sz w:val="28"/>
                <w:szCs w:val="28"/>
              </w:rPr>
            </w:pPr>
            <w:r>
              <w:rPr>
                <w:rFonts w:eastAsia="Times New Roman" w:cs="Times New Roman"/>
                <w:color w:val="242B2D"/>
                <w:sz w:val="28"/>
                <w:szCs w:val="28"/>
              </w:rPr>
              <w:t>P</w:t>
            </w:r>
            <w:r w:rsidRPr="007301FC">
              <w:rPr>
                <w:rFonts w:eastAsia="Times New Roman" w:cs="Times New Roman"/>
                <w:color w:val="242B2D"/>
                <w:sz w:val="28"/>
                <w:szCs w:val="28"/>
              </w:rPr>
              <w:t>hụ đạo HS</w:t>
            </w:r>
            <w:r>
              <w:rPr>
                <w:rFonts w:eastAsia="Times New Roman" w:cs="Times New Roman"/>
                <w:color w:val="242B2D"/>
                <w:sz w:val="28"/>
                <w:szCs w:val="28"/>
              </w:rPr>
              <w:t xml:space="preserve"> theo kế hoạch</w:t>
            </w:r>
            <w:r w:rsidR="00451C48" w:rsidRPr="007301FC">
              <w:rPr>
                <w:rFonts w:eastAsia="Times New Roman" w:cs="Times New Roman"/>
                <w:color w:val="242B2D"/>
                <w:sz w:val="28"/>
                <w:szCs w:val="28"/>
              </w:rPr>
              <w:t> </w:t>
            </w:r>
          </w:p>
        </w:tc>
        <w:tc>
          <w:tcPr>
            <w:tcW w:w="2169" w:type="pct"/>
            <w:shd w:val="clear" w:color="auto" w:fill="FFFFFF"/>
            <w:hideMark/>
          </w:tcPr>
          <w:p w:rsidR="005079C5" w:rsidRPr="005079C5" w:rsidRDefault="00451C48" w:rsidP="002E1C1B">
            <w:pPr>
              <w:spacing w:line="276" w:lineRule="auto"/>
              <w:ind w:left="139" w:right="114" w:firstLine="293"/>
              <w:jc w:val="both"/>
              <w:rPr>
                <w:sz w:val="28"/>
                <w:szCs w:val="28"/>
              </w:rPr>
            </w:pPr>
            <w:r w:rsidRPr="007301FC">
              <w:rPr>
                <w:rFonts w:eastAsia="Times New Roman" w:cs="Times New Roman"/>
                <w:color w:val="242B2D"/>
                <w:sz w:val="28"/>
                <w:szCs w:val="28"/>
              </w:rPr>
              <w:t>-</w:t>
            </w:r>
            <w:r w:rsidR="00CA5254">
              <w:rPr>
                <w:rFonts w:eastAsia="Times New Roman" w:cs="Times New Roman"/>
                <w:color w:val="242B2D"/>
                <w:sz w:val="28"/>
                <w:szCs w:val="28"/>
              </w:rPr>
              <w:t xml:space="preserve">Trao đổi </w:t>
            </w:r>
            <w:r w:rsidR="00CA5254">
              <w:rPr>
                <w:sz w:val="28"/>
                <w:szCs w:val="28"/>
              </w:rPr>
              <w:t>với phụ huynh về việc l</w:t>
            </w:r>
            <w:r w:rsidR="005079C5" w:rsidRPr="005079C5">
              <w:rPr>
                <w:sz w:val="28"/>
                <w:szCs w:val="28"/>
              </w:rPr>
              <w:t xml:space="preserve">ưu giữ HS chậm tiến ở lại trong thời </w:t>
            </w:r>
            <w:r w:rsidR="00CA5254">
              <w:rPr>
                <w:sz w:val="28"/>
                <w:szCs w:val="28"/>
              </w:rPr>
              <w:t xml:space="preserve">gian </w:t>
            </w:r>
            <w:r w:rsidR="005079C5" w:rsidRPr="005079C5">
              <w:rPr>
                <w:sz w:val="28"/>
                <w:szCs w:val="28"/>
              </w:rPr>
              <w:t>cuối giờ của các ngày trong tuần, các tiế</w:t>
            </w:r>
            <w:r w:rsidR="00783A3E">
              <w:rPr>
                <w:sz w:val="28"/>
                <w:szCs w:val="28"/>
              </w:rPr>
              <w:t>t ôn và rè</w:t>
            </w:r>
            <w:r w:rsidR="00CA5254">
              <w:rPr>
                <w:sz w:val="28"/>
                <w:szCs w:val="28"/>
              </w:rPr>
              <w:t xml:space="preserve">n </w:t>
            </w:r>
            <w:r w:rsidR="005079C5" w:rsidRPr="005079C5">
              <w:rPr>
                <w:sz w:val="28"/>
                <w:szCs w:val="28"/>
              </w:rPr>
              <w:t>luyện buổi chiều để phụ đạo.</w:t>
            </w:r>
          </w:p>
          <w:p w:rsidR="002162FA" w:rsidRPr="007301FC" w:rsidRDefault="00451C48" w:rsidP="002E1C1B">
            <w:pPr>
              <w:spacing w:line="276"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w:t>
            </w:r>
            <w:r w:rsidR="009B3F00" w:rsidRPr="007301FC">
              <w:rPr>
                <w:rFonts w:eastAsia="Times New Roman" w:cs="Times New Roman"/>
                <w:color w:val="242B2D"/>
                <w:sz w:val="28"/>
                <w:szCs w:val="28"/>
              </w:rPr>
              <w:t xml:space="preserve"> K</w:t>
            </w:r>
            <w:r w:rsidRPr="007301FC">
              <w:rPr>
                <w:rFonts w:eastAsia="Times New Roman" w:cs="Times New Roman"/>
                <w:color w:val="242B2D"/>
                <w:sz w:val="28"/>
                <w:szCs w:val="28"/>
              </w:rPr>
              <w:t>ết hợp GVBM lên nộ</w:t>
            </w:r>
            <w:r w:rsidR="005079C5">
              <w:rPr>
                <w:rFonts w:eastAsia="Times New Roman" w:cs="Times New Roman"/>
                <w:color w:val="242B2D"/>
                <w:sz w:val="28"/>
                <w:szCs w:val="28"/>
              </w:rPr>
              <w:t>i dung ôn tập, phụ đạo học sinh.</w:t>
            </w:r>
          </w:p>
        </w:tc>
        <w:tc>
          <w:tcPr>
            <w:tcW w:w="583" w:type="pct"/>
            <w:shd w:val="clear" w:color="auto" w:fill="FFFFFF"/>
            <w:vAlign w:val="center"/>
            <w:hideMark/>
          </w:tcPr>
          <w:p w:rsidR="00B441AC" w:rsidRPr="007301FC" w:rsidRDefault="00B441AC"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GVCN</w:t>
            </w:r>
          </w:p>
          <w:p w:rsidR="00B441AC" w:rsidRPr="007301FC" w:rsidRDefault="00B441AC"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p w:rsidR="00451C48" w:rsidRPr="007301FC" w:rsidRDefault="00451C48" w:rsidP="004B27BB">
            <w:pPr>
              <w:spacing w:line="240" w:lineRule="auto"/>
              <w:ind w:left="27" w:firstLine="141"/>
              <w:rPr>
                <w:rFonts w:eastAsia="Times New Roman" w:cs="Times New Roman"/>
                <w:color w:val="242B2D"/>
                <w:sz w:val="28"/>
                <w:szCs w:val="28"/>
              </w:rPr>
            </w:pPr>
          </w:p>
        </w:tc>
      </w:tr>
      <w:tr w:rsidR="004B27BB" w:rsidRPr="007301FC" w:rsidTr="002E1C1B">
        <w:trPr>
          <w:trHeight w:val="3118"/>
        </w:trPr>
        <w:tc>
          <w:tcPr>
            <w:tcW w:w="520" w:type="pct"/>
            <w:shd w:val="clear" w:color="auto" w:fill="FFFFFF"/>
            <w:vAlign w:val="center"/>
            <w:hideMark/>
          </w:tcPr>
          <w:p w:rsidR="00B441AC" w:rsidRPr="007301FC" w:rsidRDefault="00791C91" w:rsidP="00D54241">
            <w:pPr>
              <w:spacing w:line="240" w:lineRule="auto"/>
              <w:ind w:left="-567" w:firstLine="567"/>
              <w:jc w:val="center"/>
              <w:rPr>
                <w:rFonts w:eastAsia="Times New Roman" w:cs="Times New Roman"/>
                <w:color w:val="242B2D"/>
                <w:sz w:val="28"/>
                <w:szCs w:val="28"/>
              </w:rPr>
            </w:pPr>
            <w:r>
              <w:rPr>
                <w:rFonts w:eastAsia="Times New Roman" w:cs="Times New Roman"/>
                <w:color w:val="242B2D"/>
                <w:sz w:val="28"/>
                <w:szCs w:val="28"/>
              </w:rPr>
              <w:t>11</w:t>
            </w:r>
            <w:r w:rsidR="00D60F88">
              <w:rPr>
                <w:rFonts w:eastAsia="Times New Roman" w:cs="Times New Roman"/>
                <w:color w:val="242B2D"/>
                <w:sz w:val="28"/>
                <w:szCs w:val="28"/>
              </w:rPr>
              <w:t>/20</w:t>
            </w:r>
            <w:r w:rsidR="00E575E1">
              <w:rPr>
                <w:rFonts w:eastAsia="Times New Roman" w:cs="Times New Roman"/>
                <w:color w:val="242B2D"/>
                <w:sz w:val="28"/>
                <w:szCs w:val="28"/>
              </w:rPr>
              <w:t>23</w:t>
            </w:r>
          </w:p>
        </w:tc>
        <w:tc>
          <w:tcPr>
            <w:tcW w:w="1728" w:type="pct"/>
            <w:shd w:val="clear" w:color="auto" w:fill="FFFFFF"/>
            <w:hideMark/>
          </w:tcPr>
          <w:p w:rsidR="005079C5" w:rsidRDefault="00B441AC"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xml:space="preserve">- Khảo sát học sinh CHT 2 môn Toán + Tiếng Việt </w:t>
            </w:r>
          </w:p>
          <w:p w:rsidR="00B441AC" w:rsidRPr="007301FC" w:rsidRDefault="00B441AC"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Tổ chứ</w:t>
            </w:r>
            <w:r w:rsidR="00791C91">
              <w:rPr>
                <w:rFonts w:eastAsia="Times New Roman" w:cs="Times New Roman"/>
                <w:color w:val="242B2D"/>
                <w:sz w:val="28"/>
                <w:szCs w:val="28"/>
              </w:rPr>
              <w:t>c kiểm tra định kì giữa học kì 1</w:t>
            </w:r>
            <w:r w:rsidRPr="007301FC">
              <w:rPr>
                <w:rFonts w:eastAsia="Times New Roman" w:cs="Times New Roman"/>
                <w:color w:val="242B2D"/>
                <w:sz w:val="28"/>
                <w:szCs w:val="28"/>
              </w:rPr>
              <w:t xml:space="preserve"> x</w:t>
            </w:r>
            <w:r w:rsidR="00783A3E">
              <w:rPr>
                <w:rFonts w:eastAsia="Times New Roman" w:cs="Times New Roman"/>
                <w:color w:val="242B2D"/>
                <w:sz w:val="28"/>
                <w:szCs w:val="28"/>
              </w:rPr>
              <w:t xml:space="preserve">ác định chất lượng học </w:t>
            </w:r>
            <w:r w:rsidR="00DF6BA4">
              <w:rPr>
                <w:rFonts w:eastAsia="Times New Roman" w:cs="Times New Roman"/>
                <w:color w:val="242B2D"/>
                <w:sz w:val="28"/>
                <w:szCs w:val="28"/>
              </w:rPr>
              <w:t xml:space="preserve"> CHT</w:t>
            </w:r>
            <w:r w:rsidRPr="007301FC">
              <w:rPr>
                <w:rFonts w:eastAsia="Times New Roman" w:cs="Times New Roman"/>
                <w:color w:val="242B2D"/>
                <w:sz w:val="28"/>
                <w:szCs w:val="28"/>
              </w:rPr>
              <w:t> </w:t>
            </w:r>
          </w:p>
          <w:p w:rsidR="00B441AC" w:rsidRPr="007301FC" w:rsidRDefault="00B441AC"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xml:space="preserve">- Tiếp tục phụ đạo HS </w:t>
            </w:r>
          </w:p>
          <w:p w:rsidR="00B441AC" w:rsidRPr="007301FC" w:rsidRDefault="00B441AC"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w:t>
            </w:r>
          </w:p>
        </w:tc>
        <w:tc>
          <w:tcPr>
            <w:tcW w:w="2169" w:type="pct"/>
            <w:shd w:val="clear" w:color="auto" w:fill="FFFFFF"/>
            <w:hideMark/>
          </w:tcPr>
          <w:p w:rsidR="005079C5" w:rsidRDefault="00B441AC"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 xml:space="preserve">- Khảo sát </w:t>
            </w:r>
            <w:r w:rsidR="00783A3E">
              <w:rPr>
                <w:rFonts w:eastAsia="Times New Roman" w:cs="Times New Roman"/>
                <w:color w:val="242B2D"/>
                <w:sz w:val="28"/>
                <w:szCs w:val="28"/>
              </w:rPr>
              <w:t xml:space="preserve">một cách nghiêm tục, GVCN chú  </w:t>
            </w:r>
            <w:r w:rsidRPr="007301FC">
              <w:rPr>
                <w:rFonts w:eastAsia="Times New Roman" w:cs="Times New Roman"/>
                <w:color w:val="242B2D"/>
                <w:sz w:val="28"/>
                <w:szCs w:val="28"/>
              </w:rPr>
              <w:t>chất lượng H</w:t>
            </w:r>
            <w:r w:rsidR="00CA5254">
              <w:rPr>
                <w:rFonts w:eastAsia="Times New Roman" w:cs="Times New Roman"/>
                <w:color w:val="242B2D"/>
                <w:sz w:val="28"/>
                <w:szCs w:val="28"/>
              </w:rPr>
              <w:t xml:space="preserve">S CHT, đánh giá sự tiến bộ của </w:t>
            </w:r>
            <w:r w:rsidR="00783A3E">
              <w:rPr>
                <w:rFonts w:eastAsia="Times New Roman" w:cs="Times New Roman"/>
                <w:color w:val="242B2D"/>
                <w:sz w:val="28"/>
                <w:szCs w:val="28"/>
              </w:rPr>
              <w:t>học sinh, có kế họach</w:t>
            </w:r>
            <w:r w:rsidRPr="007301FC">
              <w:rPr>
                <w:rFonts w:eastAsia="Times New Roman" w:cs="Times New Roman"/>
                <w:color w:val="242B2D"/>
                <w:sz w:val="28"/>
                <w:szCs w:val="28"/>
              </w:rPr>
              <w:t xml:space="preserve"> phụ đạo hợp lí.</w:t>
            </w:r>
          </w:p>
          <w:p w:rsidR="005079C5" w:rsidRPr="00791C91" w:rsidRDefault="00B441AC" w:rsidP="002E1C1B">
            <w:pPr>
              <w:spacing w:line="240" w:lineRule="auto"/>
              <w:ind w:left="139" w:right="114" w:firstLine="293"/>
              <w:jc w:val="both"/>
              <w:rPr>
                <w:rFonts w:eastAsia="Times New Roman" w:cs="Times New Roman"/>
                <w:color w:val="242B2D"/>
                <w:sz w:val="28"/>
                <w:szCs w:val="28"/>
                <w:lang w:val="vi-VN"/>
              </w:rPr>
            </w:pPr>
            <w:r w:rsidRPr="007301FC">
              <w:rPr>
                <w:rFonts w:eastAsia="Times New Roman" w:cs="Times New Roman"/>
                <w:color w:val="242B2D"/>
                <w:sz w:val="28"/>
                <w:szCs w:val="28"/>
              </w:rPr>
              <w:t>- Lưu giữ HS CHT</w:t>
            </w:r>
            <w:r w:rsidR="005079C5">
              <w:rPr>
                <w:rFonts w:eastAsia="Times New Roman" w:cs="Times New Roman"/>
                <w:color w:val="242B2D"/>
                <w:sz w:val="28"/>
                <w:szCs w:val="28"/>
              </w:rPr>
              <w:t xml:space="preserve"> ở lại trong thời gian 30</w:t>
            </w:r>
            <w:r w:rsidR="002E1C1B">
              <w:rPr>
                <w:rFonts w:eastAsia="Times New Roman" w:cs="Times New Roman"/>
                <w:color w:val="242B2D"/>
                <w:sz w:val="28"/>
                <w:szCs w:val="28"/>
              </w:rPr>
              <w:t xml:space="preserve"> </w:t>
            </w:r>
            <w:r w:rsidR="00783A3E">
              <w:rPr>
                <w:rFonts w:eastAsia="Times New Roman" w:cs="Times New Roman"/>
                <w:color w:val="242B2D"/>
                <w:sz w:val="28"/>
                <w:szCs w:val="28"/>
              </w:rPr>
              <w:t>ph</w:t>
            </w:r>
            <w:r w:rsidRPr="007301FC">
              <w:rPr>
                <w:rFonts w:eastAsia="Times New Roman" w:cs="Times New Roman"/>
                <w:color w:val="242B2D"/>
                <w:sz w:val="28"/>
                <w:szCs w:val="28"/>
              </w:rPr>
              <w:t>út cuối giờ của các nga</w:t>
            </w:r>
            <w:r w:rsidR="00783A3E">
              <w:rPr>
                <w:rFonts w:eastAsia="Times New Roman" w:cs="Times New Roman"/>
                <w:color w:val="242B2D"/>
                <w:sz w:val="28"/>
                <w:szCs w:val="28"/>
              </w:rPr>
              <w:t>̀y trong tuần, phụv</w:t>
            </w:r>
            <w:r w:rsidRPr="007301FC">
              <w:rPr>
                <w:rFonts w:eastAsia="Times New Roman" w:cs="Times New Roman"/>
                <w:color w:val="242B2D"/>
                <w:sz w:val="28"/>
                <w:szCs w:val="28"/>
              </w:rPr>
              <w:t xml:space="preserve">vào các </w:t>
            </w:r>
            <w:r w:rsidR="00791C91">
              <w:rPr>
                <w:rFonts w:eastAsia="Times New Roman" w:cs="Times New Roman"/>
                <w:color w:val="242B2D"/>
                <w:sz w:val="28"/>
                <w:szCs w:val="28"/>
              </w:rPr>
              <w:t>tiết trố</w:t>
            </w:r>
            <w:r w:rsidR="002E1C1B">
              <w:rPr>
                <w:rFonts w:eastAsia="Times New Roman" w:cs="Times New Roman"/>
                <w:color w:val="242B2D"/>
                <w:sz w:val="28"/>
                <w:szCs w:val="28"/>
              </w:rPr>
              <w:t>ng, các tiết ôn và rèn vào</w:t>
            </w:r>
            <w:r w:rsidR="00783A3E">
              <w:rPr>
                <w:rFonts w:eastAsia="Times New Roman" w:cs="Times New Roman"/>
                <w:color w:val="242B2D"/>
                <w:sz w:val="28"/>
                <w:szCs w:val="28"/>
              </w:rPr>
              <w:t xml:space="preserve"> chiều</w:t>
            </w:r>
            <w:r w:rsidR="00791C91">
              <w:rPr>
                <w:rFonts w:eastAsia="Times New Roman" w:cs="Times New Roman"/>
                <w:color w:val="242B2D"/>
                <w:sz w:val="28"/>
                <w:szCs w:val="28"/>
              </w:rPr>
              <w:t xml:space="preserve"> thứ </w:t>
            </w:r>
            <w:r w:rsidR="00791C91">
              <w:rPr>
                <w:rFonts w:eastAsia="Times New Roman" w:cs="Times New Roman"/>
                <w:color w:val="242B2D"/>
                <w:sz w:val="28"/>
                <w:szCs w:val="28"/>
                <w:lang w:val="vi-VN"/>
              </w:rPr>
              <w:t>Sáu.</w:t>
            </w:r>
          </w:p>
          <w:p w:rsidR="00B441AC" w:rsidRPr="007301FC" w:rsidRDefault="00B441AC"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-GVCN kết</w:t>
            </w:r>
            <w:r w:rsidR="002E1C1B">
              <w:rPr>
                <w:rFonts w:eastAsia="Times New Roman" w:cs="Times New Roman"/>
                <w:color w:val="242B2D"/>
                <w:sz w:val="28"/>
                <w:szCs w:val="28"/>
              </w:rPr>
              <w:t xml:space="preserve"> hợp GVBM lên nội dung ôn tập, </w:t>
            </w:r>
            <w:r w:rsidR="00783A3E">
              <w:rPr>
                <w:rFonts w:eastAsia="Times New Roman" w:cs="Times New Roman"/>
                <w:color w:val="242B2D"/>
                <w:sz w:val="28"/>
                <w:szCs w:val="28"/>
              </w:rPr>
              <w:t>p</w:t>
            </w:r>
            <w:r w:rsidRPr="007301FC">
              <w:rPr>
                <w:rFonts w:eastAsia="Times New Roman" w:cs="Times New Roman"/>
                <w:color w:val="242B2D"/>
                <w:sz w:val="28"/>
                <w:szCs w:val="28"/>
              </w:rPr>
              <w:t>hụ đạo học sinh từng lớp.</w:t>
            </w:r>
          </w:p>
        </w:tc>
        <w:tc>
          <w:tcPr>
            <w:tcW w:w="583" w:type="pct"/>
            <w:shd w:val="clear" w:color="auto" w:fill="FFFFFF"/>
            <w:hideMark/>
          </w:tcPr>
          <w:p w:rsidR="0094546D" w:rsidRPr="007301FC" w:rsidRDefault="0094546D"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GVCN</w:t>
            </w:r>
          </w:p>
          <w:p w:rsidR="0094546D" w:rsidRPr="007301FC" w:rsidRDefault="0094546D"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p w:rsidR="00B441AC" w:rsidRPr="007301FC" w:rsidRDefault="00B441AC" w:rsidP="004B27BB">
            <w:pPr>
              <w:spacing w:line="240" w:lineRule="auto"/>
              <w:ind w:left="27" w:firstLine="141"/>
              <w:rPr>
                <w:rFonts w:eastAsia="Times New Roman" w:cs="Times New Roman"/>
                <w:color w:val="242B2D"/>
                <w:sz w:val="28"/>
                <w:szCs w:val="28"/>
              </w:rPr>
            </w:pPr>
          </w:p>
        </w:tc>
      </w:tr>
      <w:tr w:rsidR="004B27BB" w:rsidRPr="007301FC" w:rsidTr="002E1C1B">
        <w:tc>
          <w:tcPr>
            <w:tcW w:w="520" w:type="pct"/>
            <w:shd w:val="clear" w:color="auto" w:fill="FFFFFF"/>
            <w:vAlign w:val="center"/>
            <w:hideMark/>
          </w:tcPr>
          <w:p w:rsidR="00B441AC" w:rsidRPr="007301FC" w:rsidRDefault="00791C91" w:rsidP="00D54241">
            <w:pPr>
              <w:spacing w:line="240" w:lineRule="auto"/>
              <w:ind w:left="-567" w:firstLine="567"/>
              <w:jc w:val="center"/>
              <w:rPr>
                <w:rFonts w:eastAsia="Times New Roman" w:cs="Times New Roman"/>
                <w:color w:val="242B2D"/>
                <w:sz w:val="28"/>
                <w:szCs w:val="28"/>
              </w:rPr>
            </w:pPr>
            <w:r>
              <w:rPr>
                <w:rFonts w:eastAsia="Times New Roman" w:cs="Times New Roman"/>
                <w:color w:val="242B2D"/>
                <w:sz w:val="28"/>
                <w:szCs w:val="28"/>
              </w:rPr>
              <w:t>12</w:t>
            </w:r>
            <w:r w:rsidR="00D60F88">
              <w:rPr>
                <w:rFonts w:eastAsia="Times New Roman" w:cs="Times New Roman"/>
                <w:color w:val="242B2D"/>
                <w:sz w:val="28"/>
                <w:szCs w:val="28"/>
              </w:rPr>
              <w:t>/20</w:t>
            </w:r>
            <w:r w:rsidR="00E575E1">
              <w:rPr>
                <w:rFonts w:eastAsia="Times New Roman" w:cs="Times New Roman"/>
                <w:color w:val="242B2D"/>
                <w:sz w:val="28"/>
                <w:szCs w:val="28"/>
              </w:rPr>
              <w:t>23</w:t>
            </w:r>
          </w:p>
        </w:tc>
        <w:tc>
          <w:tcPr>
            <w:tcW w:w="1728" w:type="pct"/>
            <w:shd w:val="clear" w:color="auto" w:fill="FFFFFF"/>
            <w:hideMark/>
          </w:tcPr>
          <w:p w:rsidR="00B441AC" w:rsidRPr="007301FC" w:rsidRDefault="002E1C1B" w:rsidP="002E1C1B">
            <w:pPr>
              <w:spacing w:line="240" w:lineRule="auto"/>
              <w:ind w:left="84" w:right="135" w:firstLine="140"/>
              <w:rPr>
                <w:rFonts w:eastAsia="Times New Roman" w:cs="Times New Roman"/>
                <w:color w:val="242B2D"/>
                <w:sz w:val="28"/>
                <w:szCs w:val="28"/>
              </w:rPr>
            </w:pPr>
            <w:r>
              <w:rPr>
                <w:rFonts w:eastAsia="Times New Roman" w:cs="Times New Roman"/>
                <w:color w:val="242B2D"/>
                <w:sz w:val="28"/>
                <w:szCs w:val="28"/>
              </w:rPr>
              <w:t xml:space="preserve">- Tiếp tục - </w:t>
            </w:r>
            <w:r w:rsidR="00B441AC" w:rsidRPr="007301FC">
              <w:rPr>
                <w:rFonts w:eastAsia="Times New Roman" w:cs="Times New Roman"/>
                <w:color w:val="242B2D"/>
                <w:sz w:val="28"/>
                <w:szCs w:val="28"/>
              </w:rPr>
              <w:t>Phụ đạo HS CHT</w:t>
            </w:r>
          </w:p>
          <w:p w:rsidR="00DF6BA4" w:rsidRDefault="00B441AC" w:rsidP="00CA5254">
            <w:pPr>
              <w:spacing w:line="240" w:lineRule="auto"/>
              <w:ind w:left="84" w:right="135" w:firstLine="140"/>
              <w:rPr>
                <w:rFonts w:eastAsia="Times New Roman" w:cs="Times New Roman"/>
                <w:color w:val="242B2D"/>
                <w:sz w:val="28"/>
                <w:szCs w:val="28"/>
              </w:rPr>
            </w:pPr>
            <w:r w:rsidRPr="007301FC">
              <w:rPr>
                <w:rFonts w:eastAsia="Times New Roman" w:cs="Times New Roman"/>
                <w:color w:val="242B2D"/>
                <w:sz w:val="28"/>
                <w:szCs w:val="28"/>
              </w:rPr>
              <w:t>- Báo cáo chất lư</w:t>
            </w:r>
            <w:r w:rsidR="00CA5254">
              <w:rPr>
                <w:rFonts w:eastAsia="Times New Roman" w:cs="Times New Roman"/>
                <w:color w:val="242B2D"/>
                <w:sz w:val="28"/>
                <w:szCs w:val="28"/>
              </w:rPr>
              <w:t>ợng học lực.</w:t>
            </w:r>
          </w:p>
          <w:p w:rsidR="00746AD3" w:rsidRPr="005079C5" w:rsidRDefault="00746AD3" w:rsidP="00746AD3">
            <w:pPr>
              <w:spacing w:line="240" w:lineRule="auto"/>
              <w:ind w:left="84" w:right="135" w:firstLine="140"/>
              <w:rPr>
                <w:rFonts w:eastAsia="Times New Roman" w:cs="Times New Roman"/>
                <w:color w:val="242B2D"/>
                <w:sz w:val="28"/>
                <w:szCs w:val="28"/>
              </w:rPr>
            </w:pPr>
          </w:p>
        </w:tc>
        <w:tc>
          <w:tcPr>
            <w:tcW w:w="2169" w:type="pct"/>
            <w:shd w:val="clear" w:color="auto" w:fill="FFFFFF"/>
            <w:hideMark/>
          </w:tcPr>
          <w:p w:rsidR="00B441AC" w:rsidRPr="004B27BB" w:rsidRDefault="00B441AC" w:rsidP="002E1C1B">
            <w:pPr>
              <w:spacing w:line="240" w:lineRule="auto"/>
              <w:ind w:left="139" w:right="114" w:firstLine="293"/>
              <w:jc w:val="both"/>
              <w:rPr>
                <w:rFonts w:eastAsia="Times New Roman" w:cs="Times New Roman"/>
                <w:color w:val="242B2D"/>
                <w:sz w:val="28"/>
                <w:szCs w:val="28"/>
                <w:lang w:val="vi-VN"/>
              </w:rPr>
            </w:pPr>
            <w:r w:rsidRPr="007301FC">
              <w:rPr>
                <w:rFonts w:eastAsia="Times New Roman" w:cs="Times New Roman"/>
                <w:color w:val="242B2D"/>
                <w:sz w:val="28"/>
                <w:szCs w:val="28"/>
              </w:rPr>
              <w:t>- Lưu giữ HS CHT</w:t>
            </w:r>
            <w:r w:rsidR="00483C62">
              <w:rPr>
                <w:rFonts w:eastAsia="Times New Roman" w:cs="Times New Roman"/>
                <w:color w:val="242B2D"/>
                <w:sz w:val="28"/>
                <w:szCs w:val="28"/>
              </w:rPr>
              <w:t xml:space="preserve"> ở lại trong thời gian 30</w:t>
            </w:r>
            <w:r w:rsidRPr="007301FC">
              <w:rPr>
                <w:rFonts w:eastAsia="Times New Roman" w:cs="Times New Roman"/>
                <w:color w:val="242B2D"/>
                <w:sz w:val="28"/>
                <w:szCs w:val="28"/>
              </w:rPr>
              <w:t xml:space="preserve"> cuối giờ cu</w:t>
            </w:r>
            <w:r w:rsidR="00783A3E">
              <w:rPr>
                <w:rFonts w:eastAsia="Times New Roman" w:cs="Times New Roman"/>
                <w:color w:val="242B2D"/>
                <w:sz w:val="28"/>
                <w:szCs w:val="28"/>
              </w:rPr>
              <w:t>̉a các ngày trong tuần,</w:t>
            </w:r>
            <w:r w:rsidRPr="007301FC">
              <w:rPr>
                <w:rFonts w:eastAsia="Times New Roman" w:cs="Times New Roman"/>
                <w:color w:val="242B2D"/>
                <w:sz w:val="28"/>
                <w:szCs w:val="28"/>
              </w:rPr>
              <w:t xml:space="preserve"> </w:t>
            </w:r>
            <w:r w:rsidR="004B3488">
              <w:rPr>
                <w:rFonts w:eastAsia="Times New Roman" w:cs="Times New Roman"/>
                <w:color w:val="242B2D"/>
                <w:sz w:val="28"/>
                <w:szCs w:val="28"/>
              </w:rPr>
              <w:t>các tiết ôn vôn,</w:t>
            </w:r>
            <w:r w:rsidR="00791C91">
              <w:rPr>
                <w:rFonts w:eastAsia="Times New Roman" w:cs="Times New Roman"/>
                <w:color w:val="242B2D"/>
                <w:sz w:val="28"/>
                <w:szCs w:val="28"/>
              </w:rPr>
              <w:t xml:space="preserve"> rèn vào chiều thứ </w:t>
            </w:r>
            <w:r w:rsidR="00791C91">
              <w:rPr>
                <w:rFonts w:eastAsia="Times New Roman" w:cs="Times New Roman"/>
                <w:color w:val="242B2D"/>
                <w:sz w:val="28"/>
                <w:szCs w:val="28"/>
                <w:lang w:val="vi-VN"/>
              </w:rPr>
              <w:t>Sáu.</w:t>
            </w:r>
          </w:p>
        </w:tc>
        <w:tc>
          <w:tcPr>
            <w:tcW w:w="583" w:type="pct"/>
            <w:shd w:val="clear" w:color="auto" w:fill="FFFFFF"/>
            <w:hideMark/>
          </w:tcPr>
          <w:p w:rsidR="000C17D3" w:rsidRPr="007301FC" w:rsidRDefault="000C17D3"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GVCN</w:t>
            </w:r>
          </w:p>
          <w:p w:rsidR="000C17D3" w:rsidRPr="007301FC" w:rsidRDefault="000C17D3"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p w:rsidR="00B441AC" w:rsidRPr="007301FC" w:rsidRDefault="00B441AC" w:rsidP="004B27BB">
            <w:pPr>
              <w:spacing w:line="240" w:lineRule="auto"/>
              <w:ind w:left="27" w:firstLine="141"/>
              <w:rPr>
                <w:rFonts w:eastAsia="Times New Roman" w:cs="Times New Roman"/>
                <w:color w:val="242B2D"/>
                <w:sz w:val="28"/>
                <w:szCs w:val="28"/>
              </w:rPr>
            </w:pPr>
          </w:p>
        </w:tc>
      </w:tr>
      <w:tr w:rsidR="004B27BB" w:rsidRPr="007301FC" w:rsidTr="002E1C1B">
        <w:tc>
          <w:tcPr>
            <w:tcW w:w="520" w:type="pct"/>
            <w:shd w:val="clear" w:color="auto" w:fill="FFFFFF"/>
            <w:vAlign w:val="center"/>
            <w:hideMark/>
          </w:tcPr>
          <w:p w:rsidR="00451C48" w:rsidRPr="007301FC" w:rsidRDefault="00791C91" w:rsidP="00D54241">
            <w:pPr>
              <w:spacing w:line="240" w:lineRule="auto"/>
              <w:ind w:left="-567" w:firstLine="567"/>
              <w:jc w:val="center"/>
              <w:rPr>
                <w:rFonts w:eastAsia="Times New Roman" w:cs="Times New Roman"/>
                <w:color w:val="242B2D"/>
                <w:sz w:val="28"/>
                <w:szCs w:val="28"/>
              </w:rPr>
            </w:pPr>
            <w:r>
              <w:rPr>
                <w:rFonts w:eastAsia="Times New Roman" w:cs="Times New Roman"/>
                <w:color w:val="242B2D"/>
                <w:sz w:val="28"/>
                <w:szCs w:val="28"/>
              </w:rPr>
              <w:t>01</w:t>
            </w:r>
            <w:r w:rsidR="00D60F88">
              <w:rPr>
                <w:rFonts w:eastAsia="Times New Roman" w:cs="Times New Roman"/>
                <w:color w:val="242B2D"/>
                <w:sz w:val="28"/>
                <w:szCs w:val="28"/>
              </w:rPr>
              <w:t>/20</w:t>
            </w:r>
            <w:r w:rsidR="00E575E1">
              <w:rPr>
                <w:rFonts w:eastAsia="Times New Roman" w:cs="Times New Roman"/>
                <w:color w:val="242B2D"/>
                <w:sz w:val="28"/>
                <w:szCs w:val="28"/>
              </w:rPr>
              <w:t>24</w:t>
            </w:r>
          </w:p>
        </w:tc>
        <w:tc>
          <w:tcPr>
            <w:tcW w:w="1728" w:type="pct"/>
            <w:shd w:val="clear" w:color="auto" w:fill="FFFFFF"/>
            <w:hideMark/>
          </w:tcPr>
          <w:p w:rsidR="00451C48" w:rsidRPr="007301FC" w:rsidRDefault="00451C48"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Tiếp tục phụ đạo HS</w:t>
            </w:r>
          </w:p>
          <w:p w:rsidR="00451C48" w:rsidRPr="007301FC" w:rsidRDefault="00746AD3" w:rsidP="004B27BB">
            <w:pPr>
              <w:spacing w:line="240" w:lineRule="auto"/>
              <w:ind w:right="135" w:firstLine="0"/>
              <w:jc w:val="both"/>
              <w:rPr>
                <w:rFonts w:eastAsia="Times New Roman" w:cs="Times New Roman"/>
                <w:color w:val="242B2D"/>
                <w:sz w:val="28"/>
                <w:szCs w:val="28"/>
              </w:rPr>
            </w:pPr>
            <w:r>
              <w:rPr>
                <w:rFonts w:eastAsia="Times New Roman" w:cs="Times New Roman"/>
                <w:color w:val="242B2D"/>
                <w:sz w:val="28"/>
                <w:szCs w:val="28"/>
              </w:rPr>
              <w:lastRenderedPageBreak/>
              <w:t xml:space="preserve">   </w:t>
            </w:r>
            <w:r w:rsidRPr="007301FC">
              <w:rPr>
                <w:rFonts w:eastAsia="Times New Roman" w:cs="Times New Roman"/>
                <w:color w:val="242B2D"/>
                <w:sz w:val="28"/>
                <w:szCs w:val="28"/>
              </w:rPr>
              <w:t>- Đố</w:t>
            </w:r>
            <w:r>
              <w:rPr>
                <w:rFonts w:eastAsia="Times New Roman" w:cs="Times New Roman"/>
                <w:color w:val="242B2D"/>
                <w:sz w:val="28"/>
                <w:szCs w:val="28"/>
              </w:rPr>
              <w:t>i chiếu HS yếu giữa kì 1 so với c</w:t>
            </w:r>
            <w:r w:rsidRPr="007301FC">
              <w:rPr>
                <w:rFonts w:eastAsia="Times New Roman" w:cs="Times New Roman"/>
                <w:color w:val="242B2D"/>
                <w:sz w:val="28"/>
                <w:szCs w:val="28"/>
              </w:rPr>
              <w:t xml:space="preserve">uối kì </w:t>
            </w:r>
            <w:r>
              <w:rPr>
                <w:rFonts w:eastAsia="Times New Roman" w:cs="Times New Roman"/>
                <w:color w:val="242B2D"/>
                <w:sz w:val="28"/>
                <w:szCs w:val="28"/>
              </w:rPr>
              <w:t>1</w:t>
            </w:r>
          </w:p>
        </w:tc>
        <w:tc>
          <w:tcPr>
            <w:tcW w:w="2169" w:type="pct"/>
            <w:shd w:val="clear" w:color="auto" w:fill="FFFFFF"/>
            <w:hideMark/>
          </w:tcPr>
          <w:p w:rsidR="00451C48" w:rsidRPr="004B27BB" w:rsidRDefault="008C7BD1" w:rsidP="002E1C1B">
            <w:pPr>
              <w:spacing w:line="276" w:lineRule="auto"/>
              <w:ind w:left="139" w:right="114" w:firstLine="293"/>
              <w:jc w:val="both"/>
              <w:rPr>
                <w:sz w:val="28"/>
                <w:szCs w:val="28"/>
              </w:rPr>
            </w:pPr>
            <w:r w:rsidRPr="007301FC">
              <w:rPr>
                <w:rFonts w:eastAsia="Times New Roman" w:cs="Times New Roman"/>
                <w:color w:val="242B2D"/>
                <w:sz w:val="28"/>
                <w:szCs w:val="28"/>
              </w:rPr>
              <w:lastRenderedPageBreak/>
              <w:t xml:space="preserve">- </w:t>
            </w:r>
            <w:r w:rsidRPr="005079C5">
              <w:rPr>
                <w:sz w:val="28"/>
                <w:szCs w:val="28"/>
              </w:rPr>
              <w:t>Lưu giữ</w:t>
            </w:r>
            <w:r>
              <w:rPr>
                <w:sz w:val="28"/>
                <w:szCs w:val="28"/>
              </w:rPr>
              <w:t xml:space="preserve"> HS CHT</w:t>
            </w:r>
            <w:r w:rsidRPr="005079C5">
              <w:rPr>
                <w:sz w:val="28"/>
                <w:szCs w:val="28"/>
              </w:rPr>
              <w:t xml:space="preserve"> ở lạ</w:t>
            </w:r>
            <w:r w:rsidR="002E1C1B">
              <w:rPr>
                <w:sz w:val="28"/>
                <w:szCs w:val="28"/>
              </w:rPr>
              <w:t>i trong thời gian 15</w:t>
            </w:r>
            <w:r w:rsidR="004B3488">
              <w:rPr>
                <w:sz w:val="28"/>
                <w:szCs w:val="28"/>
              </w:rPr>
              <w:t>p</w:t>
            </w:r>
            <w:r w:rsidRPr="005079C5">
              <w:rPr>
                <w:sz w:val="28"/>
                <w:szCs w:val="28"/>
              </w:rPr>
              <w:t xml:space="preserve"> đầu giờ, cuối giờ củ</w:t>
            </w:r>
            <w:r w:rsidR="004B3488">
              <w:rPr>
                <w:sz w:val="28"/>
                <w:szCs w:val="28"/>
              </w:rPr>
              <w:t xml:space="preserve">a các </w:t>
            </w:r>
            <w:r w:rsidR="004B3488">
              <w:rPr>
                <w:sz w:val="28"/>
                <w:szCs w:val="28"/>
              </w:rPr>
              <w:lastRenderedPageBreak/>
              <w:t>ngày trong tuần, các t tiết</w:t>
            </w:r>
            <w:r w:rsidRPr="005079C5">
              <w:rPr>
                <w:sz w:val="28"/>
                <w:szCs w:val="28"/>
              </w:rPr>
              <w:t xml:space="preserve"> ôn và rèn luyện buổi chiều</w:t>
            </w:r>
            <w:r w:rsidR="004B3488">
              <w:rPr>
                <w:sz w:val="28"/>
                <w:szCs w:val="28"/>
              </w:rPr>
              <w:t xml:space="preserve"> thứ sáu</w:t>
            </w:r>
            <w:r w:rsidRPr="005079C5">
              <w:rPr>
                <w:sz w:val="28"/>
                <w:szCs w:val="28"/>
              </w:rPr>
              <w:t>.</w:t>
            </w:r>
          </w:p>
        </w:tc>
        <w:tc>
          <w:tcPr>
            <w:tcW w:w="583" w:type="pct"/>
            <w:shd w:val="clear" w:color="auto" w:fill="FFFFFF"/>
            <w:vAlign w:val="center"/>
            <w:hideMark/>
          </w:tcPr>
          <w:p w:rsidR="00B441AC" w:rsidRPr="007301FC" w:rsidRDefault="00B441AC"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lastRenderedPageBreak/>
              <w:t>GVCN</w:t>
            </w:r>
          </w:p>
          <w:p w:rsidR="00B441AC" w:rsidRPr="007301FC" w:rsidRDefault="00B441AC"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p w:rsidR="00451C48" w:rsidRPr="007301FC" w:rsidRDefault="00451C48" w:rsidP="004B27BB">
            <w:pPr>
              <w:spacing w:line="240" w:lineRule="auto"/>
              <w:ind w:left="27" w:firstLine="141"/>
              <w:rPr>
                <w:rFonts w:eastAsia="Times New Roman" w:cs="Times New Roman"/>
                <w:color w:val="242B2D"/>
                <w:sz w:val="28"/>
                <w:szCs w:val="28"/>
              </w:rPr>
            </w:pPr>
          </w:p>
        </w:tc>
      </w:tr>
      <w:tr w:rsidR="004B27BB" w:rsidRPr="007301FC" w:rsidTr="0062664C">
        <w:trPr>
          <w:trHeight w:val="1928"/>
        </w:trPr>
        <w:tc>
          <w:tcPr>
            <w:tcW w:w="520" w:type="pct"/>
            <w:shd w:val="clear" w:color="auto" w:fill="FFFFFF"/>
            <w:vAlign w:val="center"/>
            <w:hideMark/>
          </w:tcPr>
          <w:p w:rsidR="00451C48" w:rsidRPr="0062664C" w:rsidRDefault="00791C91" w:rsidP="0062664C">
            <w:pPr>
              <w:spacing w:line="240" w:lineRule="auto"/>
              <w:ind w:firstLine="0"/>
              <w:rPr>
                <w:rFonts w:eastAsia="Times New Roman" w:cs="Times New Roman"/>
                <w:color w:val="242B2D"/>
                <w:sz w:val="28"/>
                <w:szCs w:val="28"/>
              </w:rPr>
            </w:pPr>
            <w:r>
              <w:rPr>
                <w:rFonts w:eastAsia="Times New Roman" w:cs="Times New Roman"/>
                <w:color w:val="242B2D"/>
                <w:sz w:val="28"/>
                <w:szCs w:val="28"/>
              </w:rPr>
              <w:lastRenderedPageBreak/>
              <w:t>02</w:t>
            </w:r>
            <w:r w:rsidR="00D60F88">
              <w:rPr>
                <w:rFonts w:eastAsia="Times New Roman" w:cs="Times New Roman"/>
                <w:color w:val="242B2D"/>
                <w:sz w:val="28"/>
                <w:szCs w:val="28"/>
              </w:rPr>
              <w:t>/20</w:t>
            </w:r>
            <w:r w:rsidR="00E575E1">
              <w:rPr>
                <w:rFonts w:eastAsia="Times New Roman" w:cs="Times New Roman"/>
                <w:color w:val="242B2D"/>
                <w:sz w:val="28"/>
                <w:szCs w:val="28"/>
              </w:rPr>
              <w:t>24</w:t>
            </w:r>
          </w:p>
        </w:tc>
        <w:tc>
          <w:tcPr>
            <w:tcW w:w="1728" w:type="pct"/>
            <w:shd w:val="clear" w:color="auto" w:fill="FFFFFF"/>
            <w:hideMark/>
          </w:tcPr>
          <w:p w:rsidR="00451C48" w:rsidRPr="007301FC" w:rsidRDefault="00451C48"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xml:space="preserve">- Tiếp tục phụ đạo </w:t>
            </w:r>
            <w:r w:rsidR="00D77039" w:rsidRPr="007301FC">
              <w:rPr>
                <w:rFonts w:eastAsia="Times New Roman" w:cs="Times New Roman"/>
                <w:color w:val="242B2D"/>
                <w:sz w:val="28"/>
                <w:szCs w:val="28"/>
              </w:rPr>
              <w:t>HS CHT</w:t>
            </w:r>
          </w:p>
          <w:p w:rsidR="00451C48" w:rsidRPr="007301FC" w:rsidRDefault="00451C48"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Báo cáo ch</w:t>
            </w:r>
            <w:r w:rsidR="00D77039" w:rsidRPr="007301FC">
              <w:rPr>
                <w:rFonts w:eastAsia="Times New Roman" w:cs="Times New Roman"/>
                <w:color w:val="242B2D"/>
                <w:sz w:val="28"/>
                <w:szCs w:val="28"/>
              </w:rPr>
              <w:t>ất lượng học lực, danh sách học.</w:t>
            </w:r>
          </w:p>
          <w:p w:rsidR="00451C48" w:rsidRPr="007301FC" w:rsidRDefault="00451C48" w:rsidP="0062664C">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Đố</w:t>
            </w:r>
            <w:r w:rsidR="004B3488">
              <w:rPr>
                <w:rFonts w:eastAsia="Times New Roman" w:cs="Times New Roman"/>
                <w:color w:val="242B2D"/>
                <w:sz w:val="28"/>
                <w:szCs w:val="28"/>
              </w:rPr>
              <w:t>i chiếu HS yếu giữa kì 2 so v</w:t>
            </w:r>
            <w:r w:rsidR="002E1C1B">
              <w:rPr>
                <w:rFonts w:eastAsia="Times New Roman" w:cs="Times New Roman"/>
                <w:color w:val="242B2D"/>
                <w:sz w:val="28"/>
                <w:szCs w:val="28"/>
              </w:rPr>
              <w:t xml:space="preserve">ới </w:t>
            </w:r>
            <w:r w:rsidR="004B3488">
              <w:rPr>
                <w:rFonts w:eastAsia="Times New Roman" w:cs="Times New Roman"/>
                <w:color w:val="242B2D"/>
                <w:sz w:val="28"/>
                <w:szCs w:val="28"/>
              </w:rPr>
              <w:t>c</w:t>
            </w:r>
            <w:r w:rsidRPr="007301FC">
              <w:rPr>
                <w:rFonts w:eastAsia="Times New Roman" w:cs="Times New Roman"/>
                <w:color w:val="242B2D"/>
                <w:sz w:val="28"/>
                <w:szCs w:val="28"/>
              </w:rPr>
              <w:t xml:space="preserve">uối kì </w:t>
            </w:r>
            <w:r w:rsidR="0062664C">
              <w:rPr>
                <w:rFonts w:eastAsia="Times New Roman" w:cs="Times New Roman"/>
                <w:color w:val="242B2D"/>
                <w:sz w:val="28"/>
                <w:szCs w:val="28"/>
              </w:rPr>
              <w:t>1</w:t>
            </w:r>
          </w:p>
        </w:tc>
        <w:tc>
          <w:tcPr>
            <w:tcW w:w="2169" w:type="pct"/>
            <w:shd w:val="clear" w:color="auto" w:fill="FFFFFF"/>
            <w:hideMark/>
          </w:tcPr>
          <w:p w:rsidR="00451C48" w:rsidRPr="007301FC" w:rsidRDefault="00451C48" w:rsidP="0062664C">
            <w:pPr>
              <w:spacing w:line="276" w:lineRule="auto"/>
              <w:ind w:left="139" w:right="114" w:firstLine="293"/>
              <w:rPr>
                <w:rFonts w:eastAsia="Times New Roman" w:cs="Times New Roman"/>
                <w:color w:val="242B2D"/>
                <w:sz w:val="28"/>
                <w:szCs w:val="28"/>
              </w:rPr>
            </w:pPr>
            <w:r w:rsidRPr="007301FC">
              <w:rPr>
                <w:rFonts w:eastAsia="Times New Roman" w:cs="Times New Roman"/>
                <w:color w:val="242B2D"/>
                <w:sz w:val="28"/>
                <w:szCs w:val="28"/>
              </w:rPr>
              <w:t>- Lưu giữ HS ở lại trong thời gian 20 phút cuối giờ của các nga</w:t>
            </w:r>
            <w:r w:rsidR="004B3488">
              <w:rPr>
                <w:rFonts w:eastAsia="Times New Roman" w:cs="Times New Roman"/>
                <w:color w:val="242B2D"/>
                <w:sz w:val="28"/>
                <w:szCs w:val="28"/>
              </w:rPr>
              <w:t>̀y trong tuần, phụ đạo nhằ</w:t>
            </w:r>
            <w:r w:rsidR="0062664C">
              <w:rPr>
                <w:rFonts w:eastAsia="Times New Roman" w:cs="Times New Roman"/>
                <w:color w:val="242B2D"/>
                <w:sz w:val="28"/>
                <w:szCs w:val="28"/>
              </w:rPr>
              <w:t>m</w:t>
            </w:r>
            <w:r w:rsidR="004B3488">
              <w:rPr>
                <w:rFonts w:eastAsia="Times New Roman" w:cs="Times New Roman"/>
                <w:color w:val="242B2D"/>
                <w:sz w:val="28"/>
                <w:szCs w:val="28"/>
              </w:rPr>
              <w:t xml:space="preserve"> </w:t>
            </w:r>
            <w:r w:rsidRPr="007301FC">
              <w:rPr>
                <w:rFonts w:eastAsia="Times New Roman" w:cs="Times New Roman"/>
                <w:color w:val="242B2D"/>
                <w:sz w:val="28"/>
                <w:szCs w:val="28"/>
              </w:rPr>
              <w:t>vào</w:t>
            </w:r>
            <w:r w:rsidR="0062664C">
              <w:rPr>
                <w:rFonts w:eastAsia="Times New Roman" w:cs="Times New Roman"/>
                <w:color w:val="242B2D"/>
                <w:sz w:val="28"/>
                <w:szCs w:val="28"/>
              </w:rPr>
              <w:t xml:space="preserve"> các tiết </w:t>
            </w:r>
            <w:r w:rsidRPr="007301FC">
              <w:rPr>
                <w:rFonts w:eastAsia="Times New Roman" w:cs="Times New Roman"/>
                <w:color w:val="242B2D"/>
                <w:sz w:val="28"/>
                <w:szCs w:val="28"/>
              </w:rPr>
              <w:t>trống, các tiết ôn.</w:t>
            </w:r>
          </w:p>
          <w:p w:rsidR="00451C48" w:rsidRPr="007301FC" w:rsidRDefault="00451C48" w:rsidP="0062664C">
            <w:pPr>
              <w:spacing w:line="276" w:lineRule="auto"/>
              <w:ind w:left="139" w:right="114" w:firstLine="293"/>
              <w:rPr>
                <w:rFonts w:eastAsia="Times New Roman" w:cs="Times New Roman"/>
                <w:color w:val="242B2D"/>
                <w:sz w:val="28"/>
                <w:szCs w:val="28"/>
              </w:rPr>
            </w:pPr>
            <w:r w:rsidRPr="007301FC">
              <w:rPr>
                <w:rFonts w:eastAsia="Times New Roman" w:cs="Times New Roman"/>
                <w:color w:val="242B2D"/>
                <w:sz w:val="28"/>
                <w:szCs w:val="28"/>
              </w:rPr>
              <w:t xml:space="preserve">- </w:t>
            </w:r>
            <w:r w:rsidR="008C7BD1">
              <w:rPr>
                <w:rFonts w:eastAsia="Times New Roman" w:cs="Times New Roman"/>
                <w:color w:val="242B2D"/>
                <w:sz w:val="28"/>
                <w:szCs w:val="28"/>
              </w:rPr>
              <w:t>Dạy phụ đạo vào chiều thứ 6</w:t>
            </w:r>
            <w:r w:rsidR="009B3F00" w:rsidRPr="007301FC">
              <w:rPr>
                <w:rFonts w:eastAsia="Times New Roman" w:cs="Times New Roman"/>
                <w:color w:val="242B2D"/>
                <w:sz w:val="28"/>
                <w:szCs w:val="28"/>
              </w:rPr>
              <w:t>.</w:t>
            </w:r>
          </w:p>
        </w:tc>
        <w:tc>
          <w:tcPr>
            <w:tcW w:w="583" w:type="pct"/>
            <w:shd w:val="clear" w:color="auto" w:fill="FFFFFF"/>
            <w:vAlign w:val="center"/>
            <w:hideMark/>
          </w:tcPr>
          <w:p w:rsidR="00451C48" w:rsidRPr="007301FC" w:rsidRDefault="00451C48"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GVCN</w:t>
            </w:r>
          </w:p>
          <w:p w:rsidR="00451C48" w:rsidRPr="007301FC" w:rsidRDefault="00B441AC" w:rsidP="0062664C">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tc>
      </w:tr>
      <w:tr w:rsidR="004B27BB" w:rsidRPr="007301FC" w:rsidTr="002E1C1B">
        <w:tc>
          <w:tcPr>
            <w:tcW w:w="520" w:type="pct"/>
            <w:shd w:val="clear" w:color="auto" w:fill="FFFFFF"/>
            <w:vAlign w:val="center"/>
          </w:tcPr>
          <w:p w:rsidR="00791C91" w:rsidRPr="00791C91" w:rsidRDefault="00E575E1" w:rsidP="00D54241">
            <w:pPr>
              <w:spacing w:line="240" w:lineRule="auto"/>
              <w:ind w:left="-567" w:firstLine="567"/>
              <w:jc w:val="center"/>
              <w:rPr>
                <w:rFonts w:eastAsia="Times New Roman" w:cs="Times New Roman"/>
                <w:color w:val="242B2D"/>
                <w:sz w:val="28"/>
                <w:szCs w:val="28"/>
                <w:lang w:val="vi-VN"/>
              </w:rPr>
            </w:pPr>
            <w:r>
              <w:rPr>
                <w:rFonts w:eastAsia="Times New Roman" w:cs="Times New Roman"/>
                <w:color w:val="242B2D"/>
                <w:sz w:val="28"/>
                <w:szCs w:val="28"/>
                <w:lang w:val="vi-VN"/>
              </w:rPr>
              <w:t>03/2024</w:t>
            </w:r>
          </w:p>
        </w:tc>
        <w:tc>
          <w:tcPr>
            <w:tcW w:w="1728" w:type="pct"/>
            <w:shd w:val="clear" w:color="auto" w:fill="FFFFFF"/>
          </w:tcPr>
          <w:p w:rsidR="00791C91" w:rsidRPr="007301FC" w:rsidRDefault="00791C91"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Tiếp tục phụ đạo HS CHT</w:t>
            </w:r>
          </w:p>
          <w:p w:rsidR="00791C91" w:rsidRPr="007301FC" w:rsidRDefault="00791C91"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Báo cáo chất lượng học lực, danh sách học.</w:t>
            </w:r>
          </w:p>
          <w:p w:rsidR="00791C91" w:rsidRPr="007301FC" w:rsidRDefault="00791C91" w:rsidP="0062664C">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Đ</w:t>
            </w:r>
            <w:r w:rsidR="002E1C1B">
              <w:rPr>
                <w:rFonts w:eastAsia="Times New Roman" w:cs="Times New Roman"/>
                <w:color w:val="242B2D"/>
                <w:sz w:val="28"/>
                <w:szCs w:val="28"/>
              </w:rPr>
              <w:t>ối chiếu HS yếu giữa kì 2 so với</w:t>
            </w:r>
            <w:r w:rsidRPr="007301FC">
              <w:rPr>
                <w:rFonts w:eastAsia="Times New Roman" w:cs="Times New Roman"/>
                <w:color w:val="242B2D"/>
                <w:sz w:val="28"/>
                <w:szCs w:val="28"/>
              </w:rPr>
              <w:t xml:space="preserve"> cuối kì </w:t>
            </w:r>
            <w:r w:rsidR="0062664C">
              <w:rPr>
                <w:rFonts w:eastAsia="Times New Roman" w:cs="Times New Roman"/>
                <w:color w:val="242B2D"/>
                <w:sz w:val="28"/>
                <w:szCs w:val="28"/>
              </w:rPr>
              <w:t>1</w:t>
            </w:r>
          </w:p>
        </w:tc>
        <w:tc>
          <w:tcPr>
            <w:tcW w:w="2169" w:type="pct"/>
            <w:shd w:val="clear" w:color="auto" w:fill="FFFFFF"/>
          </w:tcPr>
          <w:p w:rsidR="004B3488" w:rsidRDefault="00791C91"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 Lưu giữ HS ở lại trong thời gian 20 phút cuối giờ của các nga</w:t>
            </w:r>
            <w:r w:rsidR="004B3488">
              <w:rPr>
                <w:rFonts w:eastAsia="Times New Roman" w:cs="Times New Roman"/>
                <w:color w:val="242B2D"/>
                <w:sz w:val="28"/>
                <w:szCs w:val="28"/>
              </w:rPr>
              <w:t>̀y trong tuần, phụ đạo nhằ</w:t>
            </w:r>
            <w:r w:rsidR="0062664C">
              <w:rPr>
                <w:rFonts w:eastAsia="Times New Roman" w:cs="Times New Roman"/>
                <w:color w:val="242B2D"/>
                <w:sz w:val="28"/>
                <w:szCs w:val="28"/>
              </w:rPr>
              <w:t xml:space="preserve">m </w:t>
            </w:r>
            <w:r w:rsidRPr="007301FC">
              <w:rPr>
                <w:rFonts w:eastAsia="Times New Roman" w:cs="Times New Roman"/>
                <w:color w:val="242B2D"/>
                <w:sz w:val="28"/>
                <w:szCs w:val="28"/>
              </w:rPr>
              <w:t xml:space="preserve">vào các tiết trống, các tiết ôn </w:t>
            </w:r>
            <w:r w:rsidR="004B3488">
              <w:rPr>
                <w:rFonts w:eastAsia="Times New Roman" w:cs="Times New Roman"/>
                <w:color w:val="242B2D"/>
                <w:sz w:val="28"/>
                <w:szCs w:val="28"/>
              </w:rPr>
              <w:t>.</w:t>
            </w:r>
          </w:p>
          <w:p w:rsidR="00791C91" w:rsidRPr="007301FC" w:rsidRDefault="00791C91"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 xml:space="preserve">- </w:t>
            </w:r>
            <w:r>
              <w:rPr>
                <w:rFonts w:eastAsia="Times New Roman" w:cs="Times New Roman"/>
                <w:color w:val="242B2D"/>
                <w:sz w:val="28"/>
                <w:szCs w:val="28"/>
              </w:rPr>
              <w:t>Dạy phụ đạo vào chiều thứ 6</w:t>
            </w:r>
            <w:r w:rsidRPr="007301FC">
              <w:rPr>
                <w:rFonts w:eastAsia="Times New Roman" w:cs="Times New Roman"/>
                <w:color w:val="242B2D"/>
                <w:sz w:val="28"/>
                <w:szCs w:val="28"/>
              </w:rPr>
              <w:t>.</w:t>
            </w:r>
          </w:p>
          <w:p w:rsidR="00791C91" w:rsidRPr="007301FC" w:rsidRDefault="00791C91" w:rsidP="002E1C1B">
            <w:pPr>
              <w:spacing w:line="240" w:lineRule="auto"/>
              <w:ind w:left="139" w:right="114" w:firstLine="293"/>
              <w:jc w:val="both"/>
              <w:rPr>
                <w:rFonts w:eastAsia="Times New Roman" w:cs="Times New Roman"/>
                <w:color w:val="242B2D"/>
                <w:sz w:val="28"/>
                <w:szCs w:val="28"/>
              </w:rPr>
            </w:pPr>
          </w:p>
        </w:tc>
        <w:tc>
          <w:tcPr>
            <w:tcW w:w="583" w:type="pct"/>
            <w:shd w:val="clear" w:color="auto" w:fill="FFFFFF"/>
            <w:vAlign w:val="center"/>
          </w:tcPr>
          <w:p w:rsidR="00DB2878" w:rsidRPr="007301FC" w:rsidRDefault="00DB2878"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GVCN</w:t>
            </w:r>
          </w:p>
          <w:p w:rsidR="00DB2878" w:rsidRPr="007301FC" w:rsidRDefault="00DB2878"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p w:rsidR="00DB2878" w:rsidRPr="007301FC" w:rsidRDefault="00DB2878" w:rsidP="004B27BB">
            <w:pPr>
              <w:spacing w:line="240" w:lineRule="auto"/>
              <w:ind w:left="27" w:firstLine="141"/>
              <w:rPr>
                <w:rFonts w:eastAsia="Times New Roman" w:cs="Times New Roman"/>
                <w:color w:val="242B2D"/>
                <w:sz w:val="28"/>
                <w:szCs w:val="28"/>
              </w:rPr>
            </w:pPr>
          </w:p>
          <w:p w:rsidR="00791C91" w:rsidRDefault="00791C91" w:rsidP="004B27BB">
            <w:pPr>
              <w:spacing w:line="240" w:lineRule="auto"/>
              <w:ind w:left="27" w:firstLine="141"/>
              <w:rPr>
                <w:rFonts w:eastAsia="Times New Roman" w:cs="Times New Roman"/>
                <w:color w:val="242B2D"/>
                <w:sz w:val="28"/>
                <w:szCs w:val="28"/>
                <w:lang w:val="vi-VN"/>
              </w:rPr>
            </w:pPr>
          </w:p>
        </w:tc>
      </w:tr>
      <w:tr w:rsidR="004B27BB" w:rsidRPr="007301FC" w:rsidTr="002E1C1B">
        <w:tc>
          <w:tcPr>
            <w:tcW w:w="520" w:type="pct"/>
            <w:shd w:val="clear" w:color="auto" w:fill="FFFFFF"/>
            <w:vAlign w:val="center"/>
          </w:tcPr>
          <w:p w:rsidR="00791C91" w:rsidRPr="00791C91" w:rsidRDefault="00E575E1" w:rsidP="00D54241">
            <w:pPr>
              <w:spacing w:line="240" w:lineRule="auto"/>
              <w:ind w:left="-567" w:firstLine="567"/>
              <w:jc w:val="center"/>
              <w:rPr>
                <w:rFonts w:eastAsia="Times New Roman" w:cs="Times New Roman"/>
                <w:color w:val="242B2D"/>
                <w:sz w:val="28"/>
                <w:szCs w:val="28"/>
                <w:lang w:val="vi-VN"/>
              </w:rPr>
            </w:pPr>
            <w:r>
              <w:rPr>
                <w:rFonts w:eastAsia="Times New Roman" w:cs="Times New Roman"/>
                <w:color w:val="242B2D"/>
                <w:sz w:val="28"/>
                <w:szCs w:val="28"/>
                <w:lang w:val="vi-VN"/>
              </w:rPr>
              <w:t>04/2024</w:t>
            </w:r>
          </w:p>
        </w:tc>
        <w:tc>
          <w:tcPr>
            <w:tcW w:w="1728" w:type="pct"/>
            <w:shd w:val="clear" w:color="auto" w:fill="FFFFFF"/>
          </w:tcPr>
          <w:p w:rsidR="00791C91" w:rsidRPr="007301FC" w:rsidRDefault="00791C91"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Tiếp tục phụ đạo HS CHT</w:t>
            </w:r>
          </w:p>
          <w:p w:rsidR="00791C91" w:rsidRPr="007301FC" w:rsidRDefault="00791C91" w:rsidP="004B27BB">
            <w:pPr>
              <w:spacing w:line="240" w:lineRule="auto"/>
              <w:ind w:left="84" w:right="135" w:firstLine="140"/>
              <w:jc w:val="both"/>
              <w:rPr>
                <w:rFonts w:eastAsia="Times New Roman" w:cs="Times New Roman"/>
                <w:color w:val="242B2D"/>
                <w:sz w:val="28"/>
                <w:szCs w:val="28"/>
              </w:rPr>
            </w:pPr>
            <w:r>
              <w:rPr>
                <w:rFonts w:eastAsia="Times New Roman" w:cs="Times New Roman"/>
                <w:color w:val="242B2D"/>
                <w:sz w:val="28"/>
                <w:szCs w:val="28"/>
              </w:rPr>
              <w:t xml:space="preserve">- Tổ chức kiểm tra định kì </w:t>
            </w:r>
            <w:r w:rsidR="00783A3E">
              <w:rPr>
                <w:rFonts w:eastAsia="Times New Roman" w:cs="Times New Roman"/>
                <w:color w:val="242B2D"/>
                <w:sz w:val="28"/>
                <w:szCs w:val="28"/>
              </w:rPr>
              <w:t xml:space="preserve"> học</w:t>
            </w:r>
            <w:r w:rsidR="002E1C1B">
              <w:rPr>
                <w:rFonts w:eastAsia="Times New Roman" w:cs="Times New Roman"/>
                <w:color w:val="242B2D"/>
                <w:sz w:val="28"/>
                <w:szCs w:val="28"/>
              </w:rPr>
              <w:t xml:space="preserve"> </w:t>
            </w:r>
            <w:r w:rsidRPr="007301FC">
              <w:rPr>
                <w:rFonts w:eastAsia="Times New Roman" w:cs="Times New Roman"/>
                <w:color w:val="242B2D"/>
                <w:sz w:val="28"/>
                <w:szCs w:val="28"/>
              </w:rPr>
              <w:t>2</w:t>
            </w:r>
          </w:p>
          <w:p w:rsidR="00791C91" w:rsidRPr="007301FC" w:rsidRDefault="00791C91" w:rsidP="004B27BB">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Báo cáo chất lượng học lực, danh sách học.</w:t>
            </w:r>
          </w:p>
          <w:p w:rsidR="00746AD3" w:rsidRDefault="004B3488" w:rsidP="00746AD3">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Đ</w:t>
            </w:r>
            <w:r w:rsidR="002E1C1B">
              <w:rPr>
                <w:rFonts w:eastAsia="Times New Roman" w:cs="Times New Roman"/>
                <w:color w:val="242B2D"/>
                <w:sz w:val="28"/>
                <w:szCs w:val="28"/>
              </w:rPr>
              <w:t>ối chiếu</w:t>
            </w:r>
            <w:r w:rsidR="00746AD3">
              <w:rPr>
                <w:rFonts w:eastAsia="Times New Roman" w:cs="Times New Roman"/>
                <w:color w:val="242B2D"/>
                <w:sz w:val="28"/>
                <w:szCs w:val="28"/>
              </w:rPr>
              <w:t>sự tiến bộ của</w:t>
            </w:r>
            <w:r w:rsidR="002E1C1B">
              <w:rPr>
                <w:rFonts w:eastAsia="Times New Roman" w:cs="Times New Roman"/>
                <w:color w:val="242B2D"/>
                <w:sz w:val="28"/>
                <w:szCs w:val="28"/>
              </w:rPr>
              <w:t xml:space="preserve"> HS </w:t>
            </w:r>
          </w:p>
          <w:p w:rsidR="00791C91" w:rsidRPr="007301FC" w:rsidRDefault="004B3488" w:rsidP="00746AD3">
            <w:pPr>
              <w:spacing w:line="240" w:lineRule="auto"/>
              <w:ind w:left="84" w:right="135" w:firstLine="140"/>
              <w:jc w:val="both"/>
              <w:rPr>
                <w:rFonts w:eastAsia="Times New Roman" w:cs="Times New Roman"/>
                <w:color w:val="242B2D"/>
                <w:sz w:val="28"/>
                <w:szCs w:val="28"/>
              </w:rPr>
            </w:pPr>
            <w:r w:rsidRPr="007301FC">
              <w:rPr>
                <w:rFonts w:eastAsia="Times New Roman" w:cs="Times New Roman"/>
                <w:color w:val="242B2D"/>
                <w:sz w:val="28"/>
                <w:szCs w:val="28"/>
              </w:rPr>
              <w:t>- Nếu còn HS CHT</w:t>
            </w:r>
            <w:r w:rsidR="00CA5254">
              <w:rPr>
                <w:rFonts w:eastAsia="Times New Roman" w:cs="Times New Roman"/>
                <w:color w:val="242B2D"/>
                <w:sz w:val="28"/>
                <w:szCs w:val="28"/>
              </w:rPr>
              <w:t xml:space="preserve"> thì lập kế hoạc </w:t>
            </w:r>
            <w:r>
              <w:rPr>
                <w:rFonts w:eastAsia="Times New Roman" w:cs="Times New Roman"/>
                <w:color w:val="242B2D"/>
                <w:sz w:val="28"/>
                <w:szCs w:val="28"/>
              </w:rPr>
              <w:t xml:space="preserve">hoạch </w:t>
            </w:r>
            <w:r w:rsidRPr="007301FC">
              <w:rPr>
                <w:rFonts w:eastAsia="Times New Roman" w:cs="Times New Roman"/>
                <w:color w:val="242B2D"/>
                <w:sz w:val="28"/>
                <w:szCs w:val="28"/>
              </w:rPr>
              <w:t>RL trong hè.</w:t>
            </w:r>
          </w:p>
        </w:tc>
        <w:tc>
          <w:tcPr>
            <w:tcW w:w="2169" w:type="pct"/>
            <w:shd w:val="clear" w:color="auto" w:fill="FFFFFF"/>
          </w:tcPr>
          <w:p w:rsidR="00791C91" w:rsidRPr="007301FC" w:rsidRDefault="00791C91"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 Lưu giữ HS ở lại trong thời gian 20 phút cuối giờ của các ng</w:t>
            </w:r>
            <w:r w:rsidR="004B3488">
              <w:rPr>
                <w:rFonts w:eastAsia="Times New Roman" w:cs="Times New Roman"/>
                <w:color w:val="242B2D"/>
                <w:sz w:val="28"/>
                <w:szCs w:val="28"/>
              </w:rPr>
              <w:t xml:space="preserve">ày trong tuần, phụ đạo nhă  </w:t>
            </w:r>
            <w:r w:rsidRPr="007301FC">
              <w:rPr>
                <w:rFonts w:eastAsia="Times New Roman" w:cs="Times New Roman"/>
                <w:color w:val="242B2D"/>
                <w:sz w:val="28"/>
                <w:szCs w:val="28"/>
              </w:rPr>
              <w:t xml:space="preserve">vào các tiết trống, các tiết ôn </w:t>
            </w:r>
            <w:r w:rsidR="004B3488">
              <w:rPr>
                <w:rFonts w:eastAsia="Times New Roman" w:cs="Times New Roman"/>
                <w:color w:val="242B2D"/>
                <w:sz w:val="28"/>
                <w:szCs w:val="28"/>
              </w:rPr>
              <w:t>.</w:t>
            </w:r>
          </w:p>
          <w:p w:rsidR="00791C91" w:rsidRPr="007301FC" w:rsidRDefault="00791C91"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 xml:space="preserve">- </w:t>
            </w:r>
            <w:r>
              <w:rPr>
                <w:rFonts w:eastAsia="Times New Roman" w:cs="Times New Roman"/>
                <w:color w:val="242B2D"/>
                <w:sz w:val="28"/>
                <w:szCs w:val="28"/>
              </w:rPr>
              <w:t>Dạy phụ đạo vào chiều thứ 6</w:t>
            </w:r>
            <w:r w:rsidRPr="007301FC">
              <w:rPr>
                <w:rFonts w:eastAsia="Times New Roman" w:cs="Times New Roman"/>
                <w:color w:val="242B2D"/>
                <w:sz w:val="28"/>
                <w:szCs w:val="28"/>
              </w:rPr>
              <w:t>.</w:t>
            </w:r>
          </w:p>
          <w:p w:rsidR="00791C91" w:rsidRPr="007301FC" w:rsidRDefault="00791C91" w:rsidP="002E1C1B">
            <w:pPr>
              <w:spacing w:line="240" w:lineRule="auto"/>
              <w:ind w:left="139" w:right="114" w:firstLine="293"/>
              <w:jc w:val="both"/>
              <w:rPr>
                <w:rFonts w:eastAsia="Times New Roman" w:cs="Times New Roman"/>
                <w:color w:val="242B2D"/>
                <w:sz w:val="28"/>
                <w:szCs w:val="28"/>
              </w:rPr>
            </w:pPr>
            <w:r w:rsidRPr="007301FC">
              <w:rPr>
                <w:rFonts w:eastAsia="Times New Roman" w:cs="Times New Roman"/>
                <w:color w:val="242B2D"/>
                <w:sz w:val="28"/>
                <w:szCs w:val="28"/>
              </w:rPr>
              <w:t>- Xác định lại danh sách</w:t>
            </w:r>
            <w:r w:rsidR="0062664C">
              <w:rPr>
                <w:rFonts w:eastAsia="Times New Roman" w:cs="Times New Roman"/>
                <w:color w:val="242B2D"/>
                <w:sz w:val="28"/>
                <w:szCs w:val="28"/>
              </w:rPr>
              <w:t xml:space="preserve"> học sinh yếu theo từng bộ môn. </w:t>
            </w:r>
            <w:r w:rsidRPr="007301FC">
              <w:rPr>
                <w:rFonts w:eastAsia="Times New Roman" w:cs="Times New Roman"/>
                <w:color w:val="242B2D"/>
                <w:sz w:val="28"/>
                <w:szCs w:val="28"/>
              </w:rPr>
              <w:t>C</w:t>
            </w:r>
            <w:r w:rsidR="004B3488">
              <w:rPr>
                <w:rFonts w:eastAsia="Times New Roman" w:cs="Times New Roman"/>
                <w:color w:val="242B2D"/>
                <w:sz w:val="28"/>
                <w:szCs w:val="28"/>
              </w:rPr>
              <w:t>ó kế hoạch ôn tập cho các em học</w:t>
            </w:r>
            <w:r w:rsidRPr="007301FC">
              <w:rPr>
                <w:rFonts w:eastAsia="Times New Roman" w:cs="Times New Roman"/>
                <w:color w:val="242B2D"/>
                <w:sz w:val="28"/>
                <w:szCs w:val="28"/>
              </w:rPr>
              <w:t xml:space="preserve"> </w:t>
            </w:r>
            <w:r w:rsidR="004B3488">
              <w:rPr>
                <w:rFonts w:eastAsia="Times New Roman" w:cs="Times New Roman"/>
                <w:color w:val="242B2D"/>
                <w:sz w:val="28"/>
                <w:szCs w:val="28"/>
              </w:rPr>
              <w:t>và rèn luyện</w:t>
            </w:r>
            <w:r w:rsidRPr="007301FC">
              <w:rPr>
                <w:rFonts w:eastAsia="Times New Roman" w:cs="Times New Roman"/>
                <w:color w:val="242B2D"/>
                <w:sz w:val="28"/>
                <w:szCs w:val="28"/>
              </w:rPr>
              <w:t xml:space="preserve"> trong hè.</w:t>
            </w:r>
          </w:p>
        </w:tc>
        <w:tc>
          <w:tcPr>
            <w:tcW w:w="583" w:type="pct"/>
            <w:shd w:val="clear" w:color="auto" w:fill="FFFFFF"/>
            <w:vAlign w:val="center"/>
          </w:tcPr>
          <w:p w:rsidR="00DB2878" w:rsidRPr="007301FC" w:rsidRDefault="00DB2878"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GVCN</w:t>
            </w:r>
          </w:p>
          <w:p w:rsidR="00DB2878" w:rsidRPr="007301FC" w:rsidRDefault="00DB2878" w:rsidP="004B27BB">
            <w:pPr>
              <w:spacing w:line="240" w:lineRule="auto"/>
              <w:ind w:left="27" w:firstLine="141"/>
              <w:rPr>
                <w:rFonts w:eastAsia="Times New Roman" w:cs="Times New Roman"/>
                <w:color w:val="242B2D"/>
                <w:sz w:val="28"/>
                <w:szCs w:val="28"/>
              </w:rPr>
            </w:pPr>
            <w:r w:rsidRPr="007301FC">
              <w:rPr>
                <w:rFonts w:eastAsia="Times New Roman" w:cs="Times New Roman"/>
                <w:color w:val="242B2D"/>
                <w:sz w:val="28"/>
                <w:szCs w:val="28"/>
              </w:rPr>
              <w:t>HSCHT</w:t>
            </w:r>
          </w:p>
          <w:p w:rsidR="00DB2878" w:rsidRPr="007301FC" w:rsidRDefault="00DB2878" w:rsidP="004B27BB">
            <w:pPr>
              <w:spacing w:line="240" w:lineRule="auto"/>
              <w:ind w:left="27" w:firstLine="141"/>
              <w:rPr>
                <w:rFonts w:eastAsia="Times New Roman" w:cs="Times New Roman"/>
                <w:color w:val="242B2D"/>
                <w:sz w:val="28"/>
                <w:szCs w:val="28"/>
              </w:rPr>
            </w:pPr>
          </w:p>
          <w:p w:rsidR="00791C91" w:rsidRDefault="00791C91" w:rsidP="004B27BB">
            <w:pPr>
              <w:spacing w:line="240" w:lineRule="auto"/>
              <w:ind w:left="27" w:firstLine="141"/>
              <w:rPr>
                <w:rFonts w:eastAsia="Times New Roman" w:cs="Times New Roman"/>
                <w:color w:val="242B2D"/>
                <w:sz w:val="28"/>
                <w:szCs w:val="28"/>
                <w:lang w:val="vi-VN"/>
              </w:rPr>
            </w:pPr>
          </w:p>
        </w:tc>
      </w:tr>
    </w:tbl>
    <w:p w:rsidR="004B3488" w:rsidRDefault="004B3488" w:rsidP="00D54241">
      <w:pPr>
        <w:shd w:val="clear" w:color="auto" w:fill="FFFFFF"/>
        <w:spacing w:after="120" w:line="240" w:lineRule="auto"/>
        <w:ind w:firstLine="0"/>
        <w:jc w:val="both"/>
        <w:rPr>
          <w:rFonts w:eastAsia="Times New Roman" w:cs="Times New Roman"/>
          <w:color w:val="242B2D"/>
          <w:sz w:val="28"/>
          <w:szCs w:val="28"/>
        </w:rPr>
      </w:pPr>
      <w:r>
        <w:rPr>
          <w:rFonts w:eastAsia="Times New Roman" w:cs="Times New Roman"/>
          <w:color w:val="242B2D"/>
          <w:sz w:val="28"/>
          <w:szCs w:val="28"/>
        </w:rPr>
        <w:t xml:space="preserve">      </w:t>
      </w:r>
    </w:p>
    <w:p w:rsidR="00451C48" w:rsidRPr="00451C48" w:rsidRDefault="004B3488" w:rsidP="00D54241">
      <w:pPr>
        <w:shd w:val="clear" w:color="auto" w:fill="FFFFFF"/>
        <w:spacing w:after="120" w:line="240" w:lineRule="auto"/>
        <w:ind w:firstLine="0"/>
        <w:jc w:val="both"/>
        <w:rPr>
          <w:rFonts w:eastAsia="Times New Roman" w:cs="Times New Roman"/>
          <w:color w:val="242B2D"/>
          <w:sz w:val="28"/>
          <w:szCs w:val="28"/>
        </w:rPr>
      </w:pPr>
      <w:r>
        <w:rPr>
          <w:rFonts w:eastAsia="Times New Roman" w:cs="Times New Roman"/>
          <w:color w:val="242B2D"/>
          <w:sz w:val="28"/>
          <w:szCs w:val="28"/>
        </w:rPr>
        <w:t xml:space="preserve">     </w:t>
      </w:r>
      <w:r w:rsidR="00451C48" w:rsidRPr="00451C48">
        <w:rPr>
          <w:rFonts w:eastAsia="Times New Roman" w:cs="Times New Roman"/>
          <w:color w:val="242B2D"/>
          <w:sz w:val="28"/>
          <w:szCs w:val="28"/>
        </w:rPr>
        <w:t>Trên đây là kế hoạch phụ đạo học</w:t>
      </w:r>
      <w:r w:rsidR="0062664C">
        <w:rPr>
          <w:rFonts w:eastAsia="Times New Roman" w:cs="Times New Roman"/>
          <w:color w:val="242B2D"/>
          <w:sz w:val="28"/>
          <w:szCs w:val="28"/>
        </w:rPr>
        <w:t xml:space="preserve"> sinh</w:t>
      </w:r>
      <w:r w:rsidR="00451C48" w:rsidRPr="00451C48">
        <w:rPr>
          <w:rFonts w:eastAsia="Times New Roman" w:cs="Times New Roman"/>
          <w:color w:val="242B2D"/>
          <w:sz w:val="28"/>
          <w:szCs w:val="28"/>
        </w:rPr>
        <w:t xml:space="preserve"> </w:t>
      </w:r>
      <w:r w:rsidR="001F2617">
        <w:rPr>
          <w:rFonts w:eastAsia="Times New Roman" w:cs="Times New Roman"/>
          <w:color w:val="242B2D"/>
          <w:sz w:val="28"/>
          <w:szCs w:val="28"/>
        </w:rPr>
        <w:t>còn chậm</w:t>
      </w:r>
      <w:r w:rsidR="0062664C">
        <w:rPr>
          <w:rFonts w:eastAsia="Times New Roman" w:cs="Times New Roman"/>
          <w:color w:val="242B2D"/>
          <w:sz w:val="28"/>
          <w:szCs w:val="28"/>
        </w:rPr>
        <w:t>,</w:t>
      </w:r>
      <w:r w:rsidR="0062664C" w:rsidRPr="0062664C">
        <w:rPr>
          <w:rFonts w:eastAsia="Times New Roman" w:cs="Times New Roman"/>
          <w:color w:val="242B2D"/>
          <w:sz w:val="28"/>
          <w:szCs w:val="28"/>
        </w:rPr>
        <w:t xml:space="preserve"> </w:t>
      </w:r>
      <w:r w:rsidR="0062664C">
        <w:rPr>
          <w:rFonts w:eastAsia="Times New Roman" w:cs="Times New Roman"/>
          <w:color w:val="242B2D"/>
          <w:sz w:val="28"/>
          <w:szCs w:val="28"/>
        </w:rPr>
        <w:t xml:space="preserve">học </w:t>
      </w:r>
      <w:r w:rsidR="0062664C" w:rsidRPr="00451C48">
        <w:rPr>
          <w:rFonts w:eastAsia="Times New Roman" w:cs="Times New Roman"/>
          <w:color w:val="242B2D"/>
          <w:sz w:val="28"/>
          <w:szCs w:val="28"/>
        </w:rPr>
        <w:t xml:space="preserve">sinh </w:t>
      </w:r>
      <w:r w:rsidR="0062664C">
        <w:rPr>
          <w:rFonts w:eastAsia="Times New Roman" w:cs="Times New Roman"/>
          <w:color w:val="242B2D"/>
          <w:sz w:val="28"/>
          <w:szCs w:val="28"/>
        </w:rPr>
        <w:t>CHT</w:t>
      </w:r>
      <w:r w:rsidR="00CC5D50">
        <w:rPr>
          <w:rFonts w:eastAsia="Times New Roman" w:cs="Times New Roman"/>
          <w:color w:val="242B2D"/>
          <w:sz w:val="28"/>
          <w:szCs w:val="28"/>
        </w:rPr>
        <w:t xml:space="preserve"> của </w:t>
      </w:r>
      <w:r w:rsidR="00D60F88">
        <w:rPr>
          <w:rFonts w:eastAsia="Times New Roman" w:cs="Times New Roman"/>
          <w:color w:val="242B2D"/>
          <w:sz w:val="28"/>
          <w:szCs w:val="28"/>
        </w:rPr>
        <w:t xml:space="preserve">Lớp </w:t>
      </w:r>
      <w:r w:rsidR="00E575E1">
        <w:rPr>
          <w:rFonts w:eastAsia="Times New Roman" w:cs="Times New Roman"/>
          <w:color w:val="242B2D"/>
          <w:sz w:val="28"/>
          <w:szCs w:val="28"/>
        </w:rPr>
        <w:t>2</w:t>
      </w:r>
      <w:r w:rsidR="00D60F88">
        <w:rPr>
          <w:rFonts w:eastAsia="Times New Roman" w:cs="Times New Roman"/>
          <w:color w:val="242B2D"/>
          <w:sz w:val="28"/>
          <w:szCs w:val="28"/>
        </w:rPr>
        <w:t>/</w:t>
      </w:r>
      <w:r w:rsidR="008E7C8A">
        <w:rPr>
          <w:rFonts w:eastAsia="Times New Roman" w:cs="Times New Roman"/>
          <w:color w:val="242B2D"/>
          <w:sz w:val="28"/>
          <w:szCs w:val="28"/>
        </w:rPr>
        <w:t>2</w:t>
      </w:r>
      <w:r w:rsidR="00084F48">
        <w:rPr>
          <w:rFonts w:eastAsia="Times New Roman" w:cs="Times New Roman"/>
          <w:color w:val="242B2D"/>
          <w:sz w:val="28"/>
          <w:szCs w:val="28"/>
        </w:rPr>
        <w:t xml:space="preserve"> </w:t>
      </w:r>
      <w:r w:rsidR="00451C48" w:rsidRPr="00451C48">
        <w:rPr>
          <w:rFonts w:eastAsia="Times New Roman" w:cs="Times New Roman"/>
          <w:color w:val="242B2D"/>
          <w:sz w:val="28"/>
          <w:szCs w:val="28"/>
        </w:rPr>
        <w:t xml:space="preserve">trong năm học </w:t>
      </w:r>
      <w:r w:rsidR="00000E84">
        <w:rPr>
          <w:rFonts w:eastAsia="Times New Roman" w:cs="Times New Roman"/>
          <w:color w:val="242B2D"/>
          <w:sz w:val="28"/>
          <w:szCs w:val="28"/>
        </w:rPr>
        <w:t>2023-2024</w:t>
      </w:r>
    </w:p>
    <w:p w:rsidR="00451C48" w:rsidRDefault="00451C48" w:rsidP="00D54241">
      <w:pPr>
        <w:shd w:val="clear" w:color="auto" w:fill="FFFFFF"/>
        <w:spacing w:line="240" w:lineRule="auto"/>
        <w:ind w:firstLine="0"/>
        <w:jc w:val="both"/>
        <w:rPr>
          <w:rFonts w:eastAsia="Times New Roman" w:cs="Times New Roman"/>
          <w:color w:val="242B2D"/>
          <w:sz w:val="28"/>
          <w:szCs w:val="28"/>
        </w:rPr>
      </w:pPr>
      <w:r w:rsidRPr="00451C48">
        <w:rPr>
          <w:rFonts w:eastAsia="Times New Roman" w:cs="Times New Roman"/>
          <w:color w:val="242B2D"/>
          <w:sz w:val="28"/>
          <w:szCs w:val="28"/>
        </w:rPr>
        <w:t>   </w:t>
      </w:r>
      <w:bookmarkStart w:id="0" w:name="_GoBack"/>
      <w:bookmarkEnd w:id="0"/>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053"/>
        <w:gridCol w:w="3053"/>
      </w:tblGrid>
      <w:tr w:rsidR="00307416" w:rsidTr="00BB6FA6">
        <w:tc>
          <w:tcPr>
            <w:tcW w:w="3798" w:type="dxa"/>
          </w:tcPr>
          <w:p w:rsidR="00307416" w:rsidRDefault="00307416" w:rsidP="00D54241">
            <w:pPr>
              <w:ind w:firstLine="0"/>
              <w:jc w:val="both"/>
              <w:rPr>
                <w:rFonts w:eastAsia="Times New Roman" w:cs="Times New Roman"/>
                <w:color w:val="242B2D"/>
                <w:sz w:val="28"/>
                <w:szCs w:val="28"/>
              </w:rPr>
            </w:pPr>
          </w:p>
        </w:tc>
        <w:tc>
          <w:tcPr>
            <w:tcW w:w="3053" w:type="dxa"/>
          </w:tcPr>
          <w:p w:rsidR="00307416" w:rsidRDefault="00307416" w:rsidP="00D54241">
            <w:pPr>
              <w:ind w:firstLine="0"/>
              <w:jc w:val="both"/>
              <w:rPr>
                <w:rFonts w:eastAsia="Times New Roman" w:cs="Times New Roman"/>
                <w:color w:val="242B2D"/>
                <w:sz w:val="28"/>
                <w:szCs w:val="28"/>
              </w:rPr>
            </w:pPr>
          </w:p>
        </w:tc>
        <w:tc>
          <w:tcPr>
            <w:tcW w:w="3053" w:type="dxa"/>
          </w:tcPr>
          <w:p w:rsidR="00307416" w:rsidRDefault="00307416" w:rsidP="00D54241">
            <w:pPr>
              <w:ind w:firstLine="0"/>
              <w:jc w:val="both"/>
              <w:rPr>
                <w:rFonts w:eastAsia="Times New Roman" w:cs="Times New Roman"/>
                <w:color w:val="242B2D"/>
                <w:sz w:val="28"/>
                <w:szCs w:val="28"/>
              </w:rPr>
            </w:pPr>
          </w:p>
        </w:tc>
      </w:tr>
      <w:tr w:rsidR="00307416" w:rsidTr="00BB6FA6">
        <w:tc>
          <w:tcPr>
            <w:tcW w:w="3798" w:type="dxa"/>
          </w:tcPr>
          <w:p w:rsidR="00307416" w:rsidRPr="0017243D" w:rsidRDefault="0017243D" w:rsidP="00D54241">
            <w:pPr>
              <w:ind w:firstLine="0"/>
              <w:jc w:val="center"/>
              <w:rPr>
                <w:rFonts w:eastAsia="Times New Roman" w:cs="Times New Roman"/>
                <w:b/>
                <w:color w:val="242B2D"/>
                <w:sz w:val="28"/>
                <w:szCs w:val="28"/>
              </w:rPr>
            </w:pPr>
            <w:r w:rsidRPr="0017243D">
              <w:rPr>
                <w:rFonts w:eastAsia="Times New Roman" w:cs="Times New Roman"/>
                <w:b/>
                <w:color w:val="242B2D"/>
                <w:sz w:val="28"/>
                <w:szCs w:val="28"/>
              </w:rPr>
              <w:t>DUYỆT CỦA BGH</w:t>
            </w:r>
          </w:p>
          <w:p w:rsidR="0017243D" w:rsidRPr="0017243D" w:rsidRDefault="0017243D" w:rsidP="00D54241">
            <w:pPr>
              <w:ind w:firstLine="0"/>
              <w:jc w:val="center"/>
              <w:rPr>
                <w:rFonts w:eastAsia="Times New Roman" w:cs="Times New Roman"/>
                <w:b/>
                <w:color w:val="242B2D"/>
                <w:sz w:val="28"/>
                <w:szCs w:val="28"/>
              </w:rPr>
            </w:pPr>
          </w:p>
          <w:p w:rsidR="0017243D" w:rsidRPr="0017243D" w:rsidRDefault="0017243D" w:rsidP="00D54241">
            <w:pPr>
              <w:ind w:firstLine="0"/>
              <w:jc w:val="center"/>
              <w:rPr>
                <w:rFonts w:eastAsia="Times New Roman" w:cs="Times New Roman"/>
                <w:b/>
                <w:color w:val="242B2D"/>
                <w:sz w:val="28"/>
                <w:szCs w:val="28"/>
              </w:rPr>
            </w:pPr>
          </w:p>
          <w:p w:rsidR="0017243D" w:rsidRDefault="0017243D" w:rsidP="00D54241">
            <w:pPr>
              <w:ind w:firstLine="0"/>
              <w:jc w:val="center"/>
              <w:rPr>
                <w:rFonts w:eastAsia="Times New Roman" w:cs="Times New Roman"/>
                <w:b/>
                <w:color w:val="242B2D"/>
                <w:sz w:val="28"/>
                <w:szCs w:val="28"/>
              </w:rPr>
            </w:pPr>
          </w:p>
          <w:p w:rsidR="0017243D" w:rsidRPr="0017243D" w:rsidRDefault="0017243D" w:rsidP="00D54241">
            <w:pPr>
              <w:ind w:firstLine="0"/>
              <w:jc w:val="center"/>
              <w:rPr>
                <w:rFonts w:eastAsia="Times New Roman" w:cs="Times New Roman"/>
                <w:b/>
                <w:color w:val="242B2D"/>
                <w:sz w:val="28"/>
                <w:szCs w:val="28"/>
              </w:rPr>
            </w:pPr>
          </w:p>
        </w:tc>
        <w:tc>
          <w:tcPr>
            <w:tcW w:w="3053" w:type="dxa"/>
          </w:tcPr>
          <w:p w:rsidR="00307416" w:rsidRPr="0017243D" w:rsidRDefault="00307416" w:rsidP="00D54241">
            <w:pPr>
              <w:ind w:firstLine="0"/>
              <w:jc w:val="center"/>
              <w:rPr>
                <w:rFonts w:eastAsia="Times New Roman" w:cs="Times New Roman"/>
                <w:b/>
                <w:color w:val="242B2D"/>
                <w:sz w:val="28"/>
                <w:szCs w:val="28"/>
              </w:rPr>
            </w:pPr>
          </w:p>
          <w:p w:rsidR="00307416" w:rsidRPr="0017243D" w:rsidRDefault="00307416" w:rsidP="00D54241">
            <w:pPr>
              <w:ind w:firstLine="0"/>
              <w:jc w:val="center"/>
              <w:rPr>
                <w:rFonts w:eastAsia="Times New Roman" w:cs="Times New Roman"/>
                <w:b/>
                <w:color w:val="242B2D"/>
                <w:sz w:val="28"/>
                <w:szCs w:val="28"/>
              </w:rPr>
            </w:pPr>
          </w:p>
          <w:p w:rsidR="00307416" w:rsidRPr="0017243D" w:rsidRDefault="00307416" w:rsidP="00D54241">
            <w:pPr>
              <w:ind w:firstLine="0"/>
              <w:jc w:val="center"/>
              <w:rPr>
                <w:rFonts w:eastAsia="Times New Roman" w:cs="Times New Roman"/>
                <w:b/>
                <w:color w:val="242B2D"/>
                <w:sz w:val="28"/>
                <w:szCs w:val="28"/>
              </w:rPr>
            </w:pPr>
          </w:p>
          <w:p w:rsidR="00307416" w:rsidRPr="0017243D" w:rsidRDefault="00307416" w:rsidP="00D54241">
            <w:pPr>
              <w:ind w:firstLine="0"/>
              <w:jc w:val="center"/>
              <w:rPr>
                <w:rFonts w:eastAsia="Times New Roman" w:cs="Times New Roman"/>
                <w:b/>
                <w:color w:val="242B2D"/>
                <w:sz w:val="28"/>
                <w:szCs w:val="28"/>
              </w:rPr>
            </w:pPr>
          </w:p>
          <w:p w:rsidR="00307416" w:rsidRPr="0017243D" w:rsidRDefault="00307416" w:rsidP="00D54241">
            <w:pPr>
              <w:ind w:firstLine="0"/>
              <w:jc w:val="center"/>
              <w:rPr>
                <w:rFonts w:eastAsia="Times New Roman" w:cs="Times New Roman"/>
                <w:b/>
                <w:color w:val="242B2D"/>
                <w:sz w:val="28"/>
                <w:szCs w:val="28"/>
              </w:rPr>
            </w:pPr>
          </w:p>
        </w:tc>
        <w:tc>
          <w:tcPr>
            <w:tcW w:w="3053" w:type="dxa"/>
          </w:tcPr>
          <w:p w:rsidR="00307416" w:rsidRDefault="00307416" w:rsidP="00D54241">
            <w:pPr>
              <w:ind w:firstLine="0"/>
              <w:jc w:val="center"/>
              <w:rPr>
                <w:rFonts w:eastAsia="Times New Roman" w:cs="Times New Roman"/>
                <w:b/>
                <w:color w:val="242B2D"/>
                <w:sz w:val="28"/>
                <w:szCs w:val="28"/>
              </w:rPr>
            </w:pPr>
            <w:r w:rsidRPr="0017243D">
              <w:rPr>
                <w:rFonts w:eastAsia="Times New Roman" w:cs="Times New Roman"/>
                <w:b/>
                <w:color w:val="242B2D"/>
                <w:sz w:val="28"/>
                <w:szCs w:val="28"/>
              </w:rPr>
              <w:t>GV LẬP KẾ HOẠCH</w:t>
            </w:r>
          </w:p>
          <w:p w:rsidR="00D60F88" w:rsidRDefault="00D60F88" w:rsidP="00D54241">
            <w:pPr>
              <w:ind w:firstLine="0"/>
              <w:jc w:val="center"/>
              <w:rPr>
                <w:rFonts w:eastAsia="Times New Roman" w:cs="Times New Roman"/>
                <w:b/>
                <w:color w:val="242B2D"/>
                <w:sz w:val="28"/>
                <w:szCs w:val="28"/>
              </w:rPr>
            </w:pPr>
          </w:p>
          <w:p w:rsidR="00D16558" w:rsidRDefault="00D16558" w:rsidP="00D54241">
            <w:pPr>
              <w:ind w:firstLine="0"/>
              <w:jc w:val="center"/>
              <w:rPr>
                <w:rFonts w:eastAsia="Times New Roman" w:cs="Times New Roman"/>
                <w:b/>
                <w:color w:val="242B2D"/>
                <w:sz w:val="28"/>
                <w:szCs w:val="28"/>
              </w:rPr>
            </w:pPr>
          </w:p>
          <w:p w:rsidR="00D16558" w:rsidRDefault="00D16558" w:rsidP="00D54241">
            <w:pPr>
              <w:ind w:firstLine="0"/>
              <w:jc w:val="center"/>
              <w:rPr>
                <w:rFonts w:eastAsia="Times New Roman" w:cs="Times New Roman"/>
                <w:b/>
                <w:color w:val="242B2D"/>
                <w:sz w:val="28"/>
                <w:szCs w:val="28"/>
              </w:rPr>
            </w:pPr>
          </w:p>
          <w:p w:rsidR="00D60F88" w:rsidRDefault="00D60F88" w:rsidP="00D54241">
            <w:pPr>
              <w:ind w:firstLine="0"/>
              <w:jc w:val="center"/>
              <w:rPr>
                <w:rFonts w:eastAsia="Times New Roman" w:cs="Times New Roman"/>
                <w:b/>
                <w:color w:val="242B2D"/>
                <w:sz w:val="28"/>
                <w:szCs w:val="28"/>
              </w:rPr>
            </w:pPr>
          </w:p>
          <w:p w:rsidR="00D60F88" w:rsidRPr="001D6792" w:rsidRDefault="002E1C1B" w:rsidP="002E1C1B">
            <w:pPr>
              <w:ind w:firstLine="0"/>
              <w:jc w:val="center"/>
              <w:rPr>
                <w:rFonts w:eastAsia="Times New Roman" w:cs="Times New Roman"/>
                <w:b/>
                <w:color w:val="242B2D"/>
                <w:sz w:val="28"/>
                <w:szCs w:val="28"/>
              </w:rPr>
            </w:pPr>
            <w:r>
              <w:rPr>
                <w:rFonts w:eastAsia="Times New Roman" w:cs="Times New Roman"/>
                <w:b/>
                <w:bCs/>
                <w:color w:val="242B2D"/>
                <w:sz w:val="28"/>
                <w:szCs w:val="28"/>
              </w:rPr>
              <w:t>Chế</w:t>
            </w:r>
            <w:r w:rsidR="001D6792">
              <w:rPr>
                <w:rFonts w:eastAsia="Times New Roman" w:cs="Times New Roman"/>
                <w:b/>
                <w:bCs/>
                <w:color w:val="242B2D"/>
                <w:sz w:val="28"/>
                <w:szCs w:val="28"/>
              </w:rPr>
              <w:t xml:space="preserve"> Thị </w:t>
            </w:r>
            <w:r>
              <w:rPr>
                <w:rFonts w:eastAsia="Times New Roman" w:cs="Times New Roman"/>
                <w:b/>
                <w:bCs/>
                <w:color w:val="242B2D"/>
                <w:sz w:val="28"/>
                <w:szCs w:val="28"/>
              </w:rPr>
              <w:t>Hoa</w:t>
            </w:r>
          </w:p>
        </w:tc>
      </w:tr>
    </w:tbl>
    <w:p w:rsidR="00451C48" w:rsidRPr="00451C48" w:rsidRDefault="00451C48" w:rsidP="00D54241">
      <w:pPr>
        <w:shd w:val="clear" w:color="auto" w:fill="FFFFFF"/>
        <w:spacing w:line="240" w:lineRule="auto"/>
        <w:ind w:firstLine="0"/>
        <w:jc w:val="both"/>
        <w:rPr>
          <w:rFonts w:eastAsia="Times New Roman" w:cs="Times New Roman"/>
          <w:color w:val="242B2D"/>
          <w:sz w:val="28"/>
          <w:szCs w:val="28"/>
        </w:rPr>
      </w:pPr>
      <w:r w:rsidRPr="00451C48">
        <w:rPr>
          <w:rFonts w:eastAsia="Times New Roman" w:cs="Times New Roman"/>
          <w:color w:val="242B2D"/>
          <w:sz w:val="28"/>
          <w:szCs w:val="28"/>
        </w:rPr>
        <w:t>                       </w:t>
      </w:r>
    </w:p>
    <w:p w:rsidR="00451C48" w:rsidRPr="00451C48" w:rsidRDefault="00451C48" w:rsidP="00D54241">
      <w:pPr>
        <w:shd w:val="clear" w:color="auto" w:fill="FFFFFF"/>
        <w:spacing w:line="240" w:lineRule="auto"/>
        <w:ind w:firstLine="0"/>
        <w:jc w:val="both"/>
        <w:rPr>
          <w:rFonts w:eastAsia="Times New Roman" w:cs="Times New Roman"/>
          <w:color w:val="242B2D"/>
          <w:sz w:val="28"/>
          <w:szCs w:val="28"/>
        </w:rPr>
      </w:pPr>
      <w:r w:rsidRPr="00451C48">
        <w:rPr>
          <w:rFonts w:eastAsia="Times New Roman" w:cs="Times New Roman"/>
          <w:color w:val="242B2D"/>
          <w:sz w:val="28"/>
          <w:szCs w:val="28"/>
        </w:rPr>
        <w:t> </w:t>
      </w:r>
    </w:p>
    <w:p w:rsidR="00451C48" w:rsidRPr="00451C48" w:rsidRDefault="00451C48" w:rsidP="00D54241">
      <w:pPr>
        <w:shd w:val="clear" w:color="auto" w:fill="FFFFFF"/>
        <w:spacing w:line="240" w:lineRule="auto"/>
        <w:ind w:firstLine="0"/>
        <w:jc w:val="both"/>
        <w:rPr>
          <w:rFonts w:eastAsia="Times New Roman" w:cs="Times New Roman"/>
          <w:color w:val="242B2D"/>
          <w:sz w:val="28"/>
          <w:szCs w:val="28"/>
        </w:rPr>
      </w:pPr>
      <w:r w:rsidRPr="00451C48">
        <w:rPr>
          <w:rFonts w:eastAsia="Times New Roman" w:cs="Times New Roman"/>
          <w:color w:val="242B2D"/>
          <w:sz w:val="28"/>
          <w:szCs w:val="28"/>
        </w:rPr>
        <w:t> </w:t>
      </w:r>
      <w:r w:rsidR="00307416">
        <w:rPr>
          <w:rFonts w:eastAsia="Times New Roman" w:cs="Times New Roman"/>
          <w:color w:val="242B2D"/>
          <w:sz w:val="28"/>
          <w:szCs w:val="28"/>
        </w:rPr>
        <w:tab/>
      </w:r>
    </w:p>
    <w:sectPr w:rsidR="00451C48" w:rsidRPr="00451C48" w:rsidSect="00D54241">
      <w:pgSz w:w="12240" w:h="15840" w:code="1"/>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89E"/>
    <w:multiLevelType w:val="hybridMultilevel"/>
    <w:tmpl w:val="FBAED5B2"/>
    <w:lvl w:ilvl="0" w:tplc="1CDA41A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F3F1CD2"/>
    <w:multiLevelType w:val="hybridMultilevel"/>
    <w:tmpl w:val="A4085940"/>
    <w:lvl w:ilvl="0" w:tplc="695412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609D7"/>
    <w:multiLevelType w:val="hybridMultilevel"/>
    <w:tmpl w:val="8484498C"/>
    <w:lvl w:ilvl="0" w:tplc="0180D2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48"/>
    <w:rsid w:val="00000E84"/>
    <w:rsid w:val="00084F48"/>
    <w:rsid w:val="00092AE9"/>
    <w:rsid w:val="000C17D3"/>
    <w:rsid w:val="000D516B"/>
    <w:rsid w:val="000D6CD5"/>
    <w:rsid w:val="000E3BF9"/>
    <w:rsid w:val="000F54CD"/>
    <w:rsid w:val="000F6B06"/>
    <w:rsid w:val="0010531D"/>
    <w:rsid w:val="00132A5E"/>
    <w:rsid w:val="001615BA"/>
    <w:rsid w:val="0017243D"/>
    <w:rsid w:val="001A7D74"/>
    <w:rsid w:val="001C2653"/>
    <w:rsid w:val="001C6F06"/>
    <w:rsid w:val="001D6792"/>
    <w:rsid w:val="001F2617"/>
    <w:rsid w:val="001F45F8"/>
    <w:rsid w:val="001F5133"/>
    <w:rsid w:val="0020422A"/>
    <w:rsid w:val="002162FA"/>
    <w:rsid w:val="00220ECB"/>
    <w:rsid w:val="00256F36"/>
    <w:rsid w:val="00263900"/>
    <w:rsid w:val="00271DA0"/>
    <w:rsid w:val="002739D9"/>
    <w:rsid w:val="00284BE5"/>
    <w:rsid w:val="002A1F87"/>
    <w:rsid w:val="002C3841"/>
    <w:rsid w:val="002D0D85"/>
    <w:rsid w:val="002D0F23"/>
    <w:rsid w:val="002D72AD"/>
    <w:rsid w:val="002E1C1B"/>
    <w:rsid w:val="0030031E"/>
    <w:rsid w:val="0030588C"/>
    <w:rsid w:val="00307416"/>
    <w:rsid w:val="00314AA0"/>
    <w:rsid w:val="003311FA"/>
    <w:rsid w:val="00352921"/>
    <w:rsid w:val="0036013C"/>
    <w:rsid w:val="00362B0B"/>
    <w:rsid w:val="0043532C"/>
    <w:rsid w:val="0043644E"/>
    <w:rsid w:val="00451C48"/>
    <w:rsid w:val="004529F4"/>
    <w:rsid w:val="0046064B"/>
    <w:rsid w:val="00463484"/>
    <w:rsid w:val="004720D8"/>
    <w:rsid w:val="0048025E"/>
    <w:rsid w:val="00483C62"/>
    <w:rsid w:val="004B27BB"/>
    <w:rsid w:val="004B3488"/>
    <w:rsid w:val="005006DD"/>
    <w:rsid w:val="00505691"/>
    <w:rsid w:val="005079C5"/>
    <w:rsid w:val="005416F8"/>
    <w:rsid w:val="005607B0"/>
    <w:rsid w:val="005707B1"/>
    <w:rsid w:val="00587BA8"/>
    <w:rsid w:val="00593775"/>
    <w:rsid w:val="005A1AF7"/>
    <w:rsid w:val="005E2207"/>
    <w:rsid w:val="005F11E7"/>
    <w:rsid w:val="00612FB7"/>
    <w:rsid w:val="0062664C"/>
    <w:rsid w:val="00637FAF"/>
    <w:rsid w:val="00676A38"/>
    <w:rsid w:val="00692D8B"/>
    <w:rsid w:val="006A0414"/>
    <w:rsid w:val="006B414E"/>
    <w:rsid w:val="006F30DE"/>
    <w:rsid w:val="00720C0C"/>
    <w:rsid w:val="007301FC"/>
    <w:rsid w:val="00733276"/>
    <w:rsid w:val="00741753"/>
    <w:rsid w:val="00746AD3"/>
    <w:rsid w:val="00771218"/>
    <w:rsid w:val="00783A3E"/>
    <w:rsid w:val="00791C91"/>
    <w:rsid w:val="00794A09"/>
    <w:rsid w:val="007D4BE3"/>
    <w:rsid w:val="008220E8"/>
    <w:rsid w:val="00823495"/>
    <w:rsid w:val="00826448"/>
    <w:rsid w:val="00851331"/>
    <w:rsid w:val="00867AAF"/>
    <w:rsid w:val="008C7BD1"/>
    <w:rsid w:val="008E5C00"/>
    <w:rsid w:val="008E7C8A"/>
    <w:rsid w:val="00904EC9"/>
    <w:rsid w:val="009134B2"/>
    <w:rsid w:val="00924032"/>
    <w:rsid w:val="0094546D"/>
    <w:rsid w:val="00947C05"/>
    <w:rsid w:val="00965D2E"/>
    <w:rsid w:val="00971825"/>
    <w:rsid w:val="009867F4"/>
    <w:rsid w:val="009B101A"/>
    <w:rsid w:val="009B3F00"/>
    <w:rsid w:val="009B56AE"/>
    <w:rsid w:val="009E3A0A"/>
    <w:rsid w:val="009F569B"/>
    <w:rsid w:val="00A017EB"/>
    <w:rsid w:val="00A07AB1"/>
    <w:rsid w:val="00A15A4E"/>
    <w:rsid w:val="00A20611"/>
    <w:rsid w:val="00A3487D"/>
    <w:rsid w:val="00A52193"/>
    <w:rsid w:val="00A8734F"/>
    <w:rsid w:val="00A91EBB"/>
    <w:rsid w:val="00A973B4"/>
    <w:rsid w:val="00AA5DBC"/>
    <w:rsid w:val="00AB158D"/>
    <w:rsid w:val="00AC5197"/>
    <w:rsid w:val="00AE125D"/>
    <w:rsid w:val="00AE7938"/>
    <w:rsid w:val="00B22D8D"/>
    <w:rsid w:val="00B33151"/>
    <w:rsid w:val="00B441AC"/>
    <w:rsid w:val="00B53B44"/>
    <w:rsid w:val="00B945CC"/>
    <w:rsid w:val="00BB6FA6"/>
    <w:rsid w:val="00BC1545"/>
    <w:rsid w:val="00BD4B8C"/>
    <w:rsid w:val="00BD6402"/>
    <w:rsid w:val="00BD6DD7"/>
    <w:rsid w:val="00C16F7F"/>
    <w:rsid w:val="00C1743F"/>
    <w:rsid w:val="00C56169"/>
    <w:rsid w:val="00C800F1"/>
    <w:rsid w:val="00C874D4"/>
    <w:rsid w:val="00CA5254"/>
    <w:rsid w:val="00CC53B3"/>
    <w:rsid w:val="00CC5D50"/>
    <w:rsid w:val="00CE4F50"/>
    <w:rsid w:val="00CF684A"/>
    <w:rsid w:val="00D1212A"/>
    <w:rsid w:val="00D16558"/>
    <w:rsid w:val="00D54241"/>
    <w:rsid w:val="00D60F88"/>
    <w:rsid w:val="00D77039"/>
    <w:rsid w:val="00D87CB2"/>
    <w:rsid w:val="00D93E42"/>
    <w:rsid w:val="00D94041"/>
    <w:rsid w:val="00DB2878"/>
    <w:rsid w:val="00DC47C7"/>
    <w:rsid w:val="00DD4FD3"/>
    <w:rsid w:val="00DE0EFA"/>
    <w:rsid w:val="00DF6BA4"/>
    <w:rsid w:val="00E00595"/>
    <w:rsid w:val="00E173D7"/>
    <w:rsid w:val="00E17BFA"/>
    <w:rsid w:val="00E26C2B"/>
    <w:rsid w:val="00E575E1"/>
    <w:rsid w:val="00E63ACD"/>
    <w:rsid w:val="00E921FB"/>
    <w:rsid w:val="00E97129"/>
    <w:rsid w:val="00ED6E52"/>
    <w:rsid w:val="00F44E36"/>
    <w:rsid w:val="00F55D4E"/>
    <w:rsid w:val="00F81674"/>
    <w:rsid w:val="00FB1764"/>
    <w:rsid w:val="00FE5619"/>
    <w:rsid w:val="00FF3E2E"/>
    <w:rsid w:val="00FF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A937"/>
  <w15:docId w15:val="{77C9868C-CA44-484D-A865-665384D6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C48"/>
    <w:pPr>
      <w:spacing w:before="100" w:beforeAutospacing="1" w:after="100" w:afterAutospacing="1" w:line="240" w:lineRule="auto"/>
      <w:ind w:firstLine="0"/>
    </w:pPr>
    <w:rPr>
      <w:rFonts w:eastAsia="Times New Roman" w:cs="Times New Roman"/>
      <w:szCs w:val="24"/>
    </w:rPr>
  </w:style>
  <w:style w:type="character" w:styleId="Strong">
    <w:name w:val="Strong"/>
    <w:basedOn w:val="DefaultParagraphFont"/>
    <w:uiPriority w:val="22"/>
    <w:qFormat/>
    <w:rsid w:val="00451C48"/>
    <w:rPr>
      <w:b/>
      <w:bCs/>
    </w:rPr>
  </w:style>
  <w:style w:type="character" w:styleId="Emphasis">
    <w:name w:val="Emphasis"/>
    <w:basedOn w:val="DefaultParagraphFont"/>
    <w:uiPriority w:val="20"/>
    <w:qFormat/>
    <w:rsid w:val="00451C48"/>
    <w:rPr>
      <w:i/>
      <w:iCs/>
    </w:rPr>
  </w:style>
  <w:style w:type="paragraph" w:styleId="ListParagraph">
    <w:name w:val="List Paragraph"/>
    <w:basedOn w:val="Normal"/>
    <w:uiPriority w:val="1"/>
    <w:qFormat/>
    <w:rsid w:val="001F45F8"/>
    <w:pPr>
      <w:ind w:left="720"/>
      <w:contextualSpacing/>
    </w:pPr>
  </w:style>
  <w:style w:type="table" w:styleId="TableGrid">
    <w:name w:val="Table Grid"/>
    <w:basedOn w:val="TableNormal"/>
    <w:uiPriority w:val="59"/>
    <w:rsid w:val="0030741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0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2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Admin</cp:lastModifiedBy>
  <cp:revision>4</cp:revision>
  <cp:lastPrinted>2019-10-08T15:02:00Z</cp:lastPrinted>
  <dcterms:created xsi:type="dcterms:W3CDTF">2023-10-10T02:01:00Z</dcterms:created>
  <dcterms:modified xsi:type="dcterms:W3CDTF">2023-10-10T02:01:00Z</dcterms:modified>
</cp:coreProperties>
</file>