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68288" w14:textId="1BC6C43F" w:rsidR="00863FA2" w:rsidRPr="002E155D" w:rsidRDefault="00863FA2" w:rsidP="002E155D">
      <w:pPr>
        <w:ind w:firstLine="720"/>
        <w:jc w:val="both"/>
        <w:rPr>
          <w:rFonts w:ascii="Times New Roman" w:hAnsi="Times New Roman" w:cs="Times New Roman"/>
          <w:sz w:val="28"/>
          <w:szCs w:val="28"/>
        </w:rPr>
      </w:pPr>
      <w:r w:rsidRPr="002E155D">
        <w:rPr>
          <w:rFonts w:ascii="Times New Roman" w:hAnsi="Times New Roman" w:cs="Times New Roman"/>
          <w:sz w:val="28"/>
          <w:szCs w:val="28"/>
        </w:rPr>
        <w:t xml:space="preserve">Ngày 24/02/2024, Trường Tiểu học Thanh Toàn tổ chức SHCM cấp Cụm với Chuyên đề dạy học môn Toán lớp 4. Chuyên đề đã có sự tham gia của CBQL, GV đang giảng dạy lớp 4,5 của 8 trường </w:t>
      </w:r>
      <w:r w:rsidR="007C5D92">
        <w:rPr>
          <w:rFonts w:ascii="Times New Roman" w:hAnsi="Times New Roman" w:cs="Times New Roman"/>
          <w:sz w:val="28"/>
          <w:szCs w:val="28"/>
        </w:rPr>
        <w:t xml:space="preserve">tiểu học trên địa bàn thị xã Hương Thủy thuộc </w:t>
      </w:r>
      <w:r w:rsidRPr="002E155D">
        <w:rPr>
          <w:rFonts w:ascii="Times New Roman" w:hAnsi="Times New Roman" w:cs="Times New Roman"/>
          <w:sz w:val="28"/>
          <w:szCs w:val="28"/>
        </w:rPr>
        <w:t xml:space="preserve">Cụm </w:t>
      </w:r>
      <w:r w:rsidR="008819C3">
        <w:rPr>
          <w:rFonts w:ascii="Times New Roman" w:hAnsi="Times New Roman" w:cs="Times New Roman"/>
          <w:sz w:val="28"/>
          <w:szCs w:val="28"/>
        </w:rPr>
        <w:t xml:space="preserve">CM </w:t>
      </w:r>
      <w:r w:rsidRPr="002E155D">
        <w:rPr>
          <w:rFonts w:ascii="Times New Roman" w:hAnsi="Times New Roman" w:cs="Times New Roman"/>
          <w:sz w:val="28"/>
          <w:szCs w:val="28"/>
        </w:rPr>
        <w:t>2.</w:t>
      </w:r>
    </w:p>
    <w:p w14:paraId="1F1572DE" w14:textId="57E7FF1D" w:rsidR="00863FA2" w:rsidRDefault="00863FA2" w:rsidP="002E155D">
      <w:pPr>
        <w:ind w:firstLine="720"/>
        <w:jc w:val="both"/>
        <w:rPr>
          <w:rFonts w:ascii="Times New Roman" w:hAnsi="Times New Roman" w:cs="Times New Roman"/>
          <w:sz w:val="28"/>
          <w:szCs w:val="28"/>
        </w:rPr>
      </w:pPr>
      <w:r w:rsidRPr="002E155D">
        <w:rPr>
          <w:rFonts w:ascii="Times New Roman" w:hAnsi="Times New Roman" w:cs="Times New Roman"/>
          <w:sz w:val="28"/>
          <w:szCs w:val="28"/>
        </w:rPr>
        <w:t xml:space="preserve">Chuyên đề được cô giáo Phan Thị Na – GV </w:t>
      </w:r>
      <w:r w:rsidR="002E155D">
        <w:rPr>
          <w:rFonts w:ascii="Times New Roman" w:hAnsi="Times New Roman" w:cs="Times New Roman"/>
          <w:sz w:val="28"/>
          <w:szCs w:val="28"/>
        </w:rPr>
        <w:t>T</w:t>
      </w:r>
      <w:r w:rsidRPr="002E155D">
        <w:rPr>
          <w:rFonts w:ascii="Times New Roman" w:hAnsi="Times New Roman" w:cs="Times New Roman"/>
          <w:sz w:val="28"/>
          <w:szCs w:val="28"/>
        </w:rPr>
        <w:t>rường Tiểu học Thanh Toàn thực hiện. Qua chuyên đề, CBQL và GV tham gia đã đánh giá cao hiệu quả về các phương pháp</w:t>
      </w:r>
      <w:r w:rsidR="002E155D">
        <w:rPr>
          <w:rFonts w:ascii="Times New Roman" w:hAnsi="Times New Roman" w:cs="Times New Roman"/>
          <w:sz w:val="28"/>
          <w:szCs w:val="28"/>
        </w:rPr>
        <w:t>, hình thức tổ chức dạy học mà</w:t>
      </w:r>
      <w:r w:rsidRPr="002E155D">
        <w:rPr>
          <w:rFonts w:ascii="Times New Roman" w:hAnsi="Times New Roman" w:cs="Times New Roman"/>
          <w:sz w:val="28"/>
          <w:szCs w:val="28"/>
        </w:rPr>
        <w:t xml:space="preserve"> cô Phan Thị Na thực hiện. Đây là chuyên đề có chuyên môn cao, đem lại hiệu quả </w:t>
      </w:r>
      <w:r w:rsidR="002E155D">
        <w:rPr>
          <w:rFonts w:ascii="Times New Roman" w:hAnsi="Times New Roman" w:cs="Times New Roman"/>
          <w:sz w:val="28"/>
          <w:szCs w:val="28"/>
        </w:rPr>
        <w:t>thiết thực cho toàn thể CBQL và GV vận dụng vào quá trình dạy học tại đơn vị</w:t>
      </w:r>
      <w:r w:rsidRPr="002E155D">
        <w:rPr>
          <w:rFonts w:ascii="Times New Roman" w:hAnsi="Times New Roman" w:cs="Times New Roman"/>
          <w:sz w:val="28"/>
          <w:szCs w:val="28"/>
        </w:rPr>
        <w:t>.</w:t>
      </w:r>
    </w:p>
    <w:p w14:paraId="7810D0D6" w14:textId="24432F8E" w:rsidR="00C45C74" w:rsidRDefault="00C45C74" w:rsidP="00C45C74">
      <w:pPr>
        <w:pStyle w:val="NormalWeb"/>
      </w:pPr>
      <w:r>
        <w:rPr>
          <w:noProof/>
        </w:rPr>
        <w:drawing>
          <wp:inline distT="0" distB="0" distL="0" distR="0" wp14:anchorId="3961CD61" wp14:editId="7E48CDA1">
            <wp:extent cx="5943600" cy="4911725"/>
            <wp:effectExtent l="0" t="0" r="0" b="3175"/>
            <wp:docPr id="116646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911725"/>
                    </a:xfrm>
                    <a:prstGeom prst="rect">
                      <a:avLst/>
                    </a:prstGeom>
                    <a:ln>
                      <a:noFill/>
                    </a:ln>
                    <a:effectLst>
                      <a:softEdge rad="112500"/>
                    </a:effectLst>
                  </pic:spPr>
                </pic:pic>
              </a:graphicData>
            </a:graphic>
          </wp:inline>
        </w:drawing>
      </w:r>
    </w:p>
    <w:p w14:paraId="2570B236" w14:textId="77777777" w:rsidR="00C45C74" w:rsidRDefault="00C45C74" w:rsidP="002E155D">
      <w:pPr>
        <w:ind w:firstLine="720"/>
        <w:jc w:val="both"/>
        <w:rPr>
          <w:rFonts w:ascii="Times New Roman" w:hAnsi="Times New Roman" w:cs="Times New Roman"/>
          <w:sz w:val="28"/>
          <w:szCs w:val="28"/>
        </w:rPr>
      </w:pPr>
    </w:p>
    <w:p w14:paraId="24B7F7CD" w14:textId="50072221" w:rsidR="00C45C74" w:rsidRDefault="00C45C74" w:rsidP="00C45C74">
      <w:pPr>
        <w:pStyle w:val="NormalWeb"/>
      </w:pPr>
      <w:r>
        <w:rPr>
          <w:noProof/>
        </w:rPr>
        <w:lastRenderedPageBreak/>
        <w:drawing>
          <wp:inline distT="0" distB="0" distL="0" distR="0" wp14:anchorId="55E747BD" wp14:editId="4A058D54">
            <wp:extent cx="5943600" cy="4453255"/>
            <wp:effectExtent l="0" t="0" r="0" b="4445"/>
            <wp:docPr id="2110840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3255"/>
                    </a:xfrm>
                    <a:prstGeom prst="ellipse">
                      <a:avLst/>
                    </a:prstGeom>
                    <a:ln>
                      <a:noFill/>
                    </a:ln>
                    <a:effectLst>
                      <a:softEdge rad="112500"/>
                    </a:effectLst>
                  </pic:spPr>
                </pic:pic>
              </a:graphicData>
            </a:graphic>
          </wp:inline>
        </w:drawing>
      </w:r>
    </w:p>
    <w:p w14:paraId="7B59BEE0" w14:textId="007EC80D" w:rsidR="00C45C74" w:rsidRDefault="00C45C74" w:rsidP="00C45C74">
      <w:pPr>
        <w:pStyle w:val="NormalWeb"/>
      </w:pPr>
      <w:r>
        <w:rPr>
          <w:noProof/>
        </w:rPr>
        <w:lastRenderedPageBreak/>
        <w:drawing>
          <wp:inline distT="0" distB="0" distL="0" distR="0" wp14:anchorId="251D97EA" wp14:editId="236465A1">
            <wp:extent cx="5943600" cy="4453255"/>
            <wp:effectExtent l="114300" t="76200" r="57150" b="137795"/>
            <wp:docPr id="21320284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3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BCCD632" w14:textId="3FE3B5D5" w:rsidR="00C45C74" w:rsidRDefault="00C45C74" w:rsidP="00C45C74">
      <w:pPr>
        <w:pStyle w:val="NormalWeb"/>
      </w:pPr>
      <w:r>
        <w:rPr>
          <w:noProof/>
        </w:rPr>
        <w:lastRenderedPageBreak/>
        <w:drawing>
          <wp:inline distT="0" distB="0" distL="0" distR="0" wp14:anchorId="4D3A9757" wp14:editId="374ACFB9">
            <wp:extent cx="5943600" cy="4453255"/>
            <wp:effectExtent l="304800" t="304800" r="323850" b="328295"/>
            <wp:docPr id="1270957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3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D62F61F" w14:textId="1F14DC01" w:rsidR="00C45C74" w:rsidRDefault="00C45C74" w:rsidP="00C45C74">
      <w:pPr>
        <w:pStyle w:val="NormalWeb"/>
      </w:pPr>
      <w:r>
        <w:rPr>
          <w:noProof/>
        </w:rPr>
        <w:lastRenderedPageBreak/>
        <w:drawing>
          <wp:inline distT="0" distB="0" distL="0" distR="0" wp14:anchorId="6AB7EF44" wp14:editId="14A086DC">
            <wp:extent cx="5943600" cy="4453255"/>
            <wp:effectExtent l="190500" t="190500" r="190500" b="194945"/>
            <wp:docPr id="1625887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ln>
                      <a:noFill/>
                    </a:ln>
                    <a:effectLst>
                      <a:outerShdw blurRad="190500" algn="tl" rotWithShape="0">
                        <a:srgbClr val="000000">
                          <a:alpha val="70000"/>
                        </a:srgbClr>
                      </a:outerShdw>
                    </a:effectLst>
                  </pic:spPr>
                </pic:pic>
              </a:graphicData>
            </a:graphic>
          </wp:inline>
        </w:drawing>
      </w:r>
    </w:p>
    <w:p w14:paraId="4617DB21" w14:textId="77777777" w:rsidR="00C45C74" w:rsidRPr="002E155D" w:rsidRDefault="00C45C74" w:rsidP="002E155D">
      <w:pPr>
        <w:ind w:firstLine="720"/>
        <w:jc w:val="both"/>
        <w:rPr>
          <w:rFonts w:ascii="Times New Roman" w:hAnsi="Times New Roman" w:cs="Times New Roman"/>
          <w:sz w:val="28"/>
          <w:szCs w:val="28"/>
        </w:rPr>
      </w:pPr>
    </w:p>
    <w:p w14:paraId="535FEE7C" w14:textId="77777777" w:rsidR="00863FA2" w:rsidRPr="002E155D" w:rsidRDefault="00863FA2" w:rsidP="002E155D">
      <w:pPr>
        <w:jc w:val="both"/>
        <w:rPr>
          <w:rFonts w:ascii="Times New Roman" w:hAnsi="Times New Roman" w:cs="Times New Roman"/>
          <w:sz w:val="28"/>
          <w:szCs w:val="28"/>
        </w:rPr>
      </w:pPr>
    </w:p>
    <w:p w14:paraId="72685830" w14:textId="77777777" w:rsidR="002E155D" w:rsidRPr="002E155D" w:rsidRDefault="002E155D" w:rsidP="002E155D">
      <w:pPr>
        <w:jc w:val="both"/>
        <w:rPr>
          <w:rFonts w:ascii="Times New Roman" w:hAnsi="Times New Roman" w:cs="Times New Roman"/>
          <w:sz w:val="28"/>
          <w:szCs w:val="28"/>
        </w:rPr>
      </w:pPr>
    </w:p>
    <w:sectPr w:rsidR="002E155D" w:rsidRPr="002E15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FA2"/>
    <w:rsid w:val="002E155D"/>
    <w:rsid w:val="007C5D92"/>
    <w:rsid w:val="00863FA2"/>
    <w:rsid w:val="008819C3"/>
    <w:rsid w:val="00C45C74"/>
    <w:rsid w:val="00D71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93DBB"/>
  <w15:chartTrackingRefBased/>
  <w15:docId w15:val="{C2B0B96F-1B38-486C-99BE-11F538B6D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5C7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84469">
      <w:bodyDiv w:val="1"/>
      <w:marLeft w:val="0"/>
      <w:marRight w:val="0"/>
      <w:marTop w:val="0"/>
      <w:marBottom w:val="0"/>
      <w:divBdr>
        <w:top w:val="none" w:sz="0" w:space="0" w:color="auto"/>
        <w:left w:val="none" w:sz="0" w:space="0" w:color="auto"/>
        <w:bottom w:val="none" w:sz="0" w:space="0" w:color="auto"/>
        <w:right w:val="none" w:sz="0" w:space="0" w:color="auto"/>
      </w:divBdr>
    </w:div>
    <w:div w:id="588656324">
      <w:bodyDiv w:val="1"/>
      <w:marLeft w:val="0"/>
      <w:marRight w:val="0"/>
      <w:marTop w:val="0"/>
      <w:marBottom w:val="0"/>
      <w:divBdr>
        <w:top w:val="none" w:sz="0" w:space="0" w:color="auto"/>
        <w:left w:val="none" w:sz="0" w:space="0" w:color="auto"/>
        <w:bottom w:val="none" w:sz="0" w:space="0" w:color="auto"/>
        <w:right w:val="none" w:sz="0" w:space="0" w:color="auto"/>
      </w:divBdr>
    </w:div>
    <w:div w:id="730081494">
      <w:bodyDiv w:val="1"/>
      <w:marLeft w:val="0"/>
      <w:marRight w:val="0"/>
      <w:marTop w:val="0"/>
      <w:marBottom w:val="0"/>
      <w:divBdr>
        <w:top w:val="none" w:sz="0" w:space="0" w:color="auto"/>
        <w:left w:val="none" w:sz="0" w:space="0" w:color="auto"/>
        <w:bottom w:val="none" w:sz="0" w:space="0" w:color="auto"/>
        <w:right w:val="none" w:sz="0" w:space="0" w:color="auto"/>
      </w:divBdr>
    </w:div>
    <w:div w:id="1579024398">
      <w:bodyDiv w:val="1"/>
      <w:marLeft w:val="0"/>
      <w:marRight w:val="0"/>
      <w:marTop w:val="0"/>
      <w:marBottom w:val="0"/>
      <w:divBdr>
        <w:top w:val="none" w:sz="0" w:space="0" w:color="auto"/>
        <w:left w:val="none" w:sz="0" w:space="0" w:color="auto"/>
        <w:bottom w:val="none" w:sz="0" w:space="0" w:color="auto"/>
        <w:right w:val="none" w:sz="0" w:space="0" w:color="auto"/>
      </w:divBdr>
    </w:div>
    <w:div w:id="188987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88</Words>
  <Characters>506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Đăng Hải</dc:creator>
  <cp:keywords/>
  <dc:description/>
  <cp:lastModifiedBy>Trần Đăng Hải</cp:lastModifiedBy>
  <cp:revision>6</cp:revision>
  <dcterms:created xsi:type="dcterms:W3CDTF">2024-03-01T12:54:00Z</dcterms:created>
  <dcterms:modified xsi:type="dcterms:W3CDTF">2024-03-01T13:57:00Z</dcterms:modified>
</cp:coreProperties>
</file>